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6F51" w:rsidRPr="004C6116" w:rsidRDefault="00D76F51" w:rsidP="0076361A">
      <w:pPr>
        <w:widowControl w:val="0"/>
        <w:pBdr>
          <w:top w:val="nil"/>
          <w:left w:val="nil"/>
          <w:bottom w:val="nil"/>
          <w:right w:val="nil"/>
          <w:between w:val="nil"/>
        </w:pBdr>
        <w:spacing w:line="360" w:lineRule="auto"/>
        <w:rPr>
          <w:rFonts w:ascii="Arial" w:eastAsia="Arial" w:hAnsi="Arial" w:cs="Arial"/>
          <w:color w:val="000000"/>
          <w:sz w:val="24"/>
        </w:rPr>
      </w:pPr>
    </w:p>
    <w:p w:rsidR="00D76F51" w:rsidRPr="004C6116" w:rsidRDefault="009F59AF" w:rsidP="0076361A">
      <w:pPr>
        <w:numPr>
          <w:ilvl w:val="0"/>
          <w:numId w:val="10"/>
        </w:numPr>
        <w:spacing w:line="360" w:lineRule="auto"/>
        <w:rPr>
          <w:rFonts w:ascii="Times New Roman" w:eastAsia="Times New Roman" w:hAnsi="Times New Roman" w:cs="Times New Roman"/>
          <w:b/>
          <w:sz w:val="24"/>
        </w:rPr>
      </w:pPr>
      <w:r w:rsidRPr="004C6116">
        <w:rPr>
          <w:rFonts w:ascii="Times New Roman" w:eastAsia="Times New Roman" w:hAnsi="Times New Roman" w:cs="Times New Roman"/>
          <w:b/>
          <w:sz w:val="24"/>
        </w:rPr>
        <w:t>INFORMACIÓN BÁSICA</w:t>
      </w:r>
    </w:p>
    <w:p w:rsidR="00D76F51" w:rsidRPr="004C6116" w:rsidRDefault="00D76F51" w:rsidP="0076361A">
      <w:pPr>
        <w:spacing w:line="360" w:lineRule="auto"/>
        <w:rPr>
          <w:rFonts w:ascii="Times New Roman" w:eastAsia="Times New Roman" w:hAnsi="Times New Roman" w:cs="Times New Roman"/>
          <w:sz w:val="24"/>
        </w:rPr>
      </w:pPr>
    </w:p>
    <w:tbl>
      <w:tblPr>
        <w:tblStyle w:val="a0"/>
        <w:tblW w:w="996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4"/>
        <w:gridCol w:w="2411"/>
        <w:gridCol w:w="1558"/>
        <w:gridCol w:w="568"/>
        <w:gridCol w:w="2692"/>
        <w:gridCol w:w="1321"/>
      </w:tblGrid>
      <w:tr w:rsidR="00D76F51" w:rsidRPr="004C6116">
        <w:trPr>
          <w:trHeight w:val="300"/>
          <w:jc w:val="center"/>
        </w:trPr>
        <w:tc>
          <w:tcPr>
            <w:tcW w:w="1414" w:type="dxa"/>
            <w:shd w:val="clear" w:color="auto" w:fill="BFBFBF"/>
            <w:vAlign w:val="center"/>
          </w:tcPr>
          <w:p w:rsidR="00D76F51" w:rsidRPr="004C6116" w:rsidRDefault="009F59AF" w:rsidP="0076361A">
            <w:pPr>
              <w:spacing w:line="360" w:lineRule="auto"/>
              <w:rPr>
                <w:rFonts w:ascii="Times New Roman" w:eastAsia="Times New Roman" w:hAnsi="Times New Roman" w:cs="Times New Roman"/>
                <w:sz w:val="24"/>
              </w:rPr>
            </w:pPr>
            <w:r w:rsidRPr="004C6116">
              <w:rPr>
                <w:rFonts w:ascii="Times New Roman" w:eastAsia="Times New Roman" w:hAnsi="Times New Roman" w:cs="Times New Roman"/>
                <w:sz w:val="24"/>
              </w:rPr>
              <w:t>1.1. Facultad</w:t>
            </w:r>
          </w:p>
        </w:tc>
        <w:tc>
          <w:tcPr>
            <w:tcW w:w="2411" w:type="dxa"/>
            <w:shd w:val="clear" w:color="auto" w:fill="auto"/>
            <w:vAlign w:val="center"/>
          </w:tcPr>
          <w:p w:rsidR="00D76F51" w:rsidRPr="004C6116" w:rsidRDefault="009F59AF" w:rsidP="0076361A">
            <w:pP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rPr>
              <w:t>Educación y Ciencias Humanas</w:t>
            </w:r>
          </w:p>
        </w:tc>
        <w:tc>
          <w:tcPr>
            <w:tcW w:w="1558" w:type="dxa"/>
            <w:shd w:val="clear" w:color="auto" w:fill="BFBFBF"/>
            <w:vAlign w:val="center"/>
          </w:tcPr>
          <w:p w:rsidR="00D76F51" w:rsidRPr="004C6116" w:rsidRDefault="009F59AF" w:rsidP="0076361A">
            <w:pP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rPr>
              <w:t>1.2. Programa</w:t>
            </w:r>
          </w:p>
        </w:tc>
        <w:tc>
          <w:tcPr>
            <w:tcW w:w="4581" w:type="dxa"/>
            <w:gridSpan w:val="3"/>
            <w:shd w:val="clear" w:color="auto" w:fill="auto"/>
            <w:vAlign w:val="center"/>
          </w:tcPr>
          <w:p w:rsidR="00D76F51" w:rsidRPr="004C6116" w:rsidRDefault="009F59AF" w:rsidP="0076361A">
            <w:pP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rPr>
              <w:t>Licenciatura en Lenguas Extranjeras con Énfasis en inglés.</w:t>
            </w:r>
          </w:p>
        </w:tc>
      </w:tr>
      <w:tr w:rsidR="00D76F51" w:rsidRPr="00B778C3">
        <w:trPr>
          <w:trHeight w:val="282"/>
          <w:jc w:val="center"/>
        </w:trPr>
        <w:tc>
          <w:tcPr>
            <w:tcW w:w="1414" w:type="dxa"/>
            <w:shd w:val="clear" w:color="auto" w:fill="BFBFBF"/>
            <w:vAlign w:val="center"/>
          </w:tcPr>
          <w:p w:rsidR="00D76F51" w:rsidRPr="004C6116" w:rsidRDefault="009F59AF" w:rsidP="0076361A">
            <w:pPr>
              <w:spacing w:line="360" w:lineRule="auto"/>
              <w:rPr>
                <w:rFonts w:ascii="Times New Roman" w:eastAsia="Times New Roman" w:hAnsi="Times New Roman" w:cs="Times New Roman"/>
                <w:sz w:val="24"/>
              </w:rPr>
            </w:pPr>
            <w:r w:rsidRPr="004C6116">
              <w:rPr>
                <w:rFonts w:ascii="Times New Roman" w:eastAsia="Times New Roman" w:hAnsi="Times New Roman" w:cs="Times New Roman"/>
                <w:sz w:val="24"/>
              </w:rPr>
              <w:t>1.3. Área</w:t>
            </w:r>
          </w:p>
        </w:tc>
        <w:tc>
          <w:tcPr>
            <w:tcW w:w="2411" w:type="dxa"/>
            <w:shd w:val="clear" w:color="auto" w:fill="auto"/>
            <w:vAlign w:val="center"/>
          </w:tcPr>
          <w:p w:rsidR="00D76F51" w:rsidRPr="004C6116" w:rsidRDefault="009F59AF" w:rsidP="0076361A">
            <w:pP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 xml:space="preserve">Second Language Curriculum, Pedagogy and Research </w:t>
            </w:r>
          </w:p>
        </w:tc>
        <w:tc>
          <w:tcPr>
            <w:tcW w:w="1558" w:type="dxa"/>
            <w:shd w:val="clear" w:color="auto" w:fill="BFBFBF"/>
            <w:vAlign w:val="center"/>
          </w:tcPr>
          <w:p w:rsidR="00D76F51" w:rsidRPr="004C6116" w:rsidRDefault="009F59AF" w:rsidP="0076361A">
            <w:pP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rPr>
              <w:t>1.4. Curso</w:t>
            </w:r>
          </w:p>
        </w:tc>
        <w:tc>
          <w:tcPr>
            <w:tcW w:w="4581" w:type="dxa"/>
            <w:gridSpan w:val="3"/>
            <w:shd w:val="clear" w:color="auto" w:fill="auto"/>
            <w:vAlign w:val="center"/>
          </w:tcPr>
          <w:p w:rsidR="00D76F51" w:rsidRPr="004C6116" w:rsidRDefault="009F59AF" w:rsidP="0076361A">
            <w:pP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Foreign Language Teaching in Practice I</w:t>
            </w:r>
          </w:p>
        </w:tc>
      </w:tr>
      <w:tr w:rsidR="00D76F51" w:rsidRPr="004C6116">
        <w:trPr>
          <w:trHeight w:val="282"/>
          <w:jc w:val="center"/>
        </w:trPr>
        <w:tc>
          <w:tcPr>
            <w:tcW w:w="1414" w:type="dxa"/>
            <w:shd w:val="clear" w:color="auto" w:fill="BFBFBF"/>
            <w:vAlign w:val="center"/>
          </w:tcPr>
          <w:p w:rsidR="00D76F51" w:rsidRPr="004C6116" w:rsidRDefault="009F59AF" w:rsidP="0076361A">
            <w:pPr>
              <w:spacing w:line="360" w:lineRule="auto"/>
              <w:rPr>
                <w:rFonts w:ascii="Times New Roman" w:eastAsia="Times New Roman" w:hAnsi="Times New Roman" w:cs="Times New Roman"/>
                <w:sz w:val="24"/>
              </w:rPr>
            </w:pPr>
            <w:r w:rsidRPr="004C6116">
              <w:rPr>
                <w:rFonts w:ascii="Times New Roman" w:eastAsia="Times New Roman" w:hAnsi="Times New Roman" w:cs="Times New Roman"/>
                <w:sz w:val="24"/>
              </w:rPr>
              <w:t>1.5. Código</w:t>
            </w:r>
          </w:p>
        </w:tc>
        <w:tc>
          <w:tcPr>
            <w:tcW w:w="2411" w:type="dxa"/>
            <w:shd w:val="clear" w:color="auto" w:fill="auto"/>
            <w:vAlign w:val="center"/>
          </w:tcPr>
          <w:p w:rsidR="00D76F51" w:rsidRPr="004C6116" w:rsidRDefault="009F59AF" w:rsidP="0076361A">
            <w:pP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rPr>
              <w:t>212342</w:t>
            </w:r>
          </w:p>
        </w:tc>
        <w:tc>
          <w:tcPr>
            <w:tcW w:w="1558" w:type="dxa"/>
            <w:shd w:val="clear" w:color="auto" w:fill="BFBFBF"/>
            <w:vAlign w:val="center"/>
          </w:tcPr>
          <w:p w:rsidR="00D76F51" w:rsidRPr="004C6116" w:rsidRDefault="009F59AF" w:rsidP="0076361A">
            <w:pP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sz w:val="24"/>
              </w:rPr>
              <w:t>1.6. Créditos</w:t>
            </w:r>
          </w:p>
        </w:tc>
        <w:tc>
          <w:tcPr>
            <w:tcW w:w="4581" w:type="dxa"/>
            <w:gridSpan w:val="3"/>
            <w:shd w:val="clear" w:color="auto" w:fill="auto"/>
            <w:vAlign w:val="center"/>
          </w:tcPr>
          <w:p w:rsidR="00D76F51" w:rsidRPr="004C6116" w:rsidRDefault="009F59AF" w:rsidP="0076361A">
            <w:pP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rPr>
              <w:t>3</w:t>
            </w:r>
          </w:p>
        </w:tc>
      </w:tr>
      <w:tr w:rsidR="00D76F51" w:rsidRPr="004C6116">
        <w:trPr>
          <w:trHeight w:val="300"/>
          <w:jc w:val="center"/>
        </w:trPr>
        <w:tc>
          <w:tcPr>
            <w:tcW w:w="1414" w:type="dxa"/>
            <w:shd w:val="clear" w:color="auto" w:fill="BFBFBF"/>
            <w:vAlign w:val="center"/>
          </w:tcPr>
          <w:p w:rsidR="00D76F51" w:rsidRPr="004C6116" w:rsidRDefault="009F59AF" w:rsidP="0076361A">
            <w:pPr>
              <w:spacing w:line="360" w:lineRule="auto"/>
              <w:rPr>
                <w:rFonts w:ascii="Times New Roman" w:eastAsia="Times New Roman" w:hAnsi="Times New Roman" w:cs="Times New Roman"/>
                <w:sz w:val="24"/>
              </w:rPr>
            </w:pPr>
            <w:r w:rsidRPr="004C6116">
              <w:rPr>
                <w:rFonts w:ascii="Times New Roman" w:eastAsia="Times New Roman" w:hAnsi="Times New Roman" w:cs="Times New Roman"/>
                <w:sz w:val="24"/>
              </w:rPr>
              <w:t>1.6.1. HDD</w:t>
            </w:r>
          </w:p>
        </w:tc>
        <w:tc>
          <w:tcPr>
            <w:tcW w:w="2411" w:type="dxa"/>
            <w:shd w:val="clear" w:color="auto" w:fill="auto"/>
            <w:vAlign w:val="center"/>
          </w:tcPr>
          <w:p w:rsidR="00D76F51" w:rsidRPr="004C6116" w:rsidRDefault="00B778C3" w:rsidP="0076361A">
            <w:pPr>
              <w:spacing w:line="360"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48</w:t>
            </w:r>
          </w:p>
        </w:tc>
        <w:tc>
          <w:tcPr>
            <w:tcW w:w="1558" w:type="dxa"/>
            <w:shd w:val="clear" w:color="auto" w:fill="BFBFBF"/>
            <w:vAlign w:val="center"/>
          </w:tcPr>
          <w:p w:rsidR="00D76F51" w:rsidRPr="004C6116" w:rsidRDefault="009F59AF" w:rsidP="0076361A">
            <w:pP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rPr>
              <w:t>1.6.2. HTI</w:t>
            </w:r>
          </w:p>
        </w:tc>
        <w:tc>
          <w:tcPr>
            <w:tcW w:w="568" w:type="dxa"/>
            <w:shd w:val="clear" w:color="auto" w:fill="auto"/>
            <w:vAlign w:val="center"/>
          </w:tcPr>
          <w:p w:rsidR="00D76F51" w:rsidRPr="004C6116" w:rsidRDefault="00B778C3" w:rsidP="0076361A">
            <w:pPr>
              <w:spacing w:line="360"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48</w:t>
            </w:r>
            <w:bookmarkStart w:id="0" w:name="_GoBack"/>
            <w:bookmarkEnd w:id="0"/>
          </w:p>
        </w:tc>
        <w:tc>
          <w:tcPr>
            <w:tcW w:w="2692" w:type="dxa"/>
            <w:shd w:val="clear" w:color="auto" w:fill="BFBFBF"/>
            <w:vAlign w:val="center"/>
          </w:tcPr>
          <w:p w:rsidR="00D76F51" w:rsidRPr="004C6116" w:rsidRDefault="009F59AF" w:rsidP="0076361A">
            <w:pP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sz w:val="24"/>
              </w:rPr>
              <w:t xml:space="preserve">1.7. Año de actualización </w:t>
            </w:r>
          </w:p>
        </w:tc>
        <w:tc>
          <w:tcPr>
            <w:tcW w:w="1321" w:type="dxa"/>
            <w:shd w:val="clear" w:color="auto" w:fill="auto"/>
            <w:vAlign w:val="center"/>
          </w:tcPr>
          <w:p w:rsidR="00D76F51" w:rsidRPr="004C6116" w:rsidRDefault="009F59AF" w:rsidP="0076361A">
            <w:pP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rPr>
              <w:t>2020</w:t>
            </w:r>
          </w:p>
        </w:tc>
      </w:tr>
    </w:tbl>
    <w:p w:rsidR="00D76F51" w:rsidRPr="004C6116" w:rsidRDefault="00D76F51" w:rsidP="0076361A">
      <w:pPr>
        <w:spacing w:line="360" w:lineRule="auto"/>
        <w:rPr>
          <w:rFonts w:ascii="Times New Roman" w:eastAsia="Times New Roman" w:hAnsi="Times New Roman" w:cs="Times New Roman"/>
          <w:sz w:val="24"/>
        </w:rPr>
      </w:pPr>
    </w:p>
    <w:p w:rsidR="00D76F51" w:rsidRPr="004C6116" w:rsidRDefault="009F59AF" w:rsidP="0076361A">
      <w:pPr>
        <w:numPr>
          <w:ilvl w:val="0"/>
          <w:numId w:val="10"/>
        </w:numPr>
        <w:spacing w:line="360" w:lineRule="auto"/>
        <w:rPr>
          <w:rFonts w:ascii="Times New Roman" w:eastAsia="Times New Roman" w:hAnsi="Times New Roman" w:cs="Times New Roman"/>
          <w:b/>
          <w:sz w:val="24"/>
        </w:rPr>
      </w:pPr>
      <w:r w:rsidRPr="004C6116">
        <w:rPr>
          <w:rFonts w:ascii="Times New Roman" w:eastAsia="Times New Roman" w:hAnsi="Times New Roman" w:cs="Times New Roman"/>
          <w:b/>
          <w:sz w:val="24"/>
        </w:rPr>
        <w:t>JUSTIFICACIÓN</w:t>
      </w:r>
    </w:p>
    <w:p w:rsidR="00C113AF" w:rsidRPr="004C6116" w:rsidRDefault="00C113AF" w:rsidP="0076361A">
      <w:pPr>
        <w:spacing w:line="360" w:lineRule="auto"/>
        <w:ind w:left="360"/>
        <w:rPr>
          <w:rFonts w:ascii="Times New Roman" w:eastAsia="Times New Roman" w:hAnsi="Times New Roman" w:cs="Times New Roman"/>
          <w:b/>
          <w:sz w:val="24"/>
        </w:rPr>
      </w:pPr>
    </w:p>
    <w:tbl>
      <w:tblPr>
        <w:tblStyle w:val="a1"/>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D76F51" w:rsidRPr="00B778C3">
        <w:trPr>
          <w:trHeight w:val="1790"/>
        </w:trPr>
        <w:tc>
          <w:tcPr>
            <w:tcW w:w="9964" w:type="dxa"/>
            <w:shd w:val="clear" w:color="auto" w:fill="FFFFFF"/>
          </w:tcPr>
          <w:p w:rsidR="00D76F51" w:rsidRPr="004C6116" w:rsidRDefault="00956385" w:rsidP="0076361A">
            <w:pPr>
              <w:spacing w:line="360" w:lineRule="auto"/>
              <w:rPr>
                <w:sz w:val="24"/>
                <w:lang w:val="en-US"/>
              </w:rPr>
            </w:pPr>
            <w:r w:rsidRPr="004C6116">
              <w:rPr>
                <w:rFonts w:ascii="Times New Roman" w:eastAsia="Times New Roman" w:hAnsi="Times New Roman" w:cs="Times New Roman"/>
                <w:sz w:val="24"/>
                <w:lang w:val="en-US"/>
              </w:rPr>
              <w:t>T</w:t>
            </w:r>
            <w:r w:rsidR="009F59AF" w:rsidRPr="004C6116">
              <w:rPr>
                <w:rFonts w:ascii="Times New Roman" w:eastAsia="Times New Roman" w:hAnsi="Times New Roman" w:cs="Times New Roman"/>
                <w:sz w:val="24"/>
                <w:lang w:val="en-US"/>
              </w:rPr>
              <w:t xml:space="preserve">he increasing interest on how to teach this very important language motivates the delivery of the ELT methodology course to improve the teaching /learning processes of English as a foreign language in the local communities. </w:t>
            </w:r>
            <w:r w:rsidR="00E41F35" w:rsidRPr="004C6116">
              <w:rPr>
                <w:rFonts w:ascii="Times New Roman" w:eastAsia="Times New Roman" w:hAnsi="Times New Roman" w:cs="Times New Roman"/>
                <w:sz w:val="24"/>
                <w:lang w:val="en-US"/>
              </w:rPr>
              <w:t>Thus, it is vital to construct the English t</w:t>
            </w:r>
            <w:r w:rsidR="009F59AF" w:rsidRPr="004C6116">
              <w:rPr>
                <w:rFonts w:ascii="Times New Roman" w:eastAsia="Times New Roman" w:hAnsi="Times New Roman" w:cs="Times New Roman"/>
                <w:sz w:val="24"/>
                <w:lang w:val="en-US"/>
              </w:rPr>
              <w:t xml:space="preserve">eaching professional knowledge of students, recognizing the necessity to adopt appropriate approaches, develop skills and review important literature that will lead to the learners ‘development of competences to interact with the world. </w:t>
            </w:r>
            <w:r w:rsidR="009F59AF" w:rsidRPr="004C6116">
              <w:rPr>
                <w:sz w:val="24"/>
                <w:lang w:val="en-US"/>
              </w:rPr>
              <w:t xml:space="preserve"> </w:t>
            </w:r>
            <w:r w:rsidR="009F59AF" w:rsidRPr="004C6116">
              <w:rPr>
                <w:rFonts w:ascii="Times New Roman" w:eastAsia="Times New Roman" w:hAnsi="Times New Roman" w:cs="Times New Roman"/>
                <w:sz w:val="24"/>
                <w:lang w:val="en-US"/>
              </w:rPr>
              <w:t xml:space="preserve">This course of Foreign Language Teaching Practice </w:t>
            </w:r>
            <w:proofErr w:type="gramStart"/>
            <w:r w:rsidR="009F59AF" w:rsidRPr="004C6116">
              <w:rPr>
                <w:rFonts w:ascii="Times New Roman" w:eastAsia="Times New Roman" w:hAnsi="Times New Roman" w:cs="Times New Roman"/>
                <w:sz w:val="24"/>
                <w:lang w:val="en-US"/>
              </w:rPr>
              <w:t>I,</w:t>
            </w:r>
            <w:proofErr w:type="gramEnd"/>
            <w:r w:rsidR="009F59AF" w:rsidRPr="004C6116">
              <w:rPr>
                <w:rFonts w:ascii="Times New Roman" w:eastAsia="Times New Roman" w:hAnsi="Times New Roman" w:cs="Times New Roman"/>
                <w:sz w:val="24"/>
                <w:lang w:val="en-US"/>
              </w:rPr>
              <w:t xml:space="preserve"> is offered in the sixth semester, in order to introduce student-teachers with the necessary knowledge and tools to understand language planning and teaching that they will face in the production and teaching cycle. T</w:t>
            </w:r>
            <w:r w:rsidR="00E41F35" w:rsidRPr="004C6116">
              <w:rPr>
                <w:rFonts w:ascii="Times New Roman" w:eastAsia="Times New Roman" w:hAnsi="Times New Roman" w:cs="Times New Roman"/>
                <w:sz w:val="24"/>
                <w:lang w:val="en-US"/>
              </w:rPr>
              <w:t>he outcome of this course is a</w:t>
            </w:r>
            <w:r w:rsidR="009F59AF" w:rsidRPr="004C6116">
              <w:rPr>
                <w:rFonts w:ascii="Times New Roman" w:eastAsia="Times New Roman" w:hAnsi="Times New Roman" w:cs="Times New Roman"/>
                <w:sz w:val="24"/>
                <w:lang w:val="en-US"/>
              </w:rPr>
              <w:t xml:space="preserve"> review </w:t>
            </w:r>
            <w:r w:rsidR="00E41F35" w:rsidRPr="004C6116">
              <w:rPr>
                <w:rFonts w:ascii="Times New Roman" w:eastAsia="Times New Roman" w:hAnsi="Times New Roman" w:cs="Times New Roman"/>
                <w:sz w:val="24"/>
                <w:lang w:val="en-US"/>
              </w:rPr>
              <w:t xml:space="preserve">of </w:t>
            </w:r>
            <w:r w:rsidR="009F59AF" w:rsidRPr="004C6116">
              <w:rPr>
                <w:rFonts w:ascii="Times New Roman" w:eastAsia="Times New Roman" w:hAnsi="Times New Roman" w:cs="Times New Roman"/>
                <w:sz w:val="24"/>
                <w:lang w:val="en-US"/>
              </w:rPr>
              <w:t>language acquisition theori</w:t>
            </w:r>
            <w:r w:rsidR="00E41F35" w:rsidRPr="004C6116">
              <w:rPr>
                <w:rFonts w:ascii="Times New Roman" w:eastAsia="Times New Roman" w:hAnsi="Times New Roman" w:cs="Times New Roman"/>
                <w:sz w:val="24"/>
                <w:lang w:val="en-US"/>
              </w:rPr>
              <w:t>es and methods and the design</w:t>
            </w:r>
            <w:r w:rsidR="009F59AF" w:rsidRPr="004C6116">
              <w:rPr>
                <w:rFonts w:ascii="Times New Roman" w:eastAsia="Times New Roman" w:hAnsi="Times New Roman" w:cs="Times New Roman"/>
                <w:sz w:val="24"/>
                <w:lang w:val="en-US"/>
              </w:rPr>
              <w:t xml:space="preserve"> of a </w:t>
            </w:r>
            <w:r w:rsidR="006F3202" w:rsidRPr="004C6116">
              <w:rPr>
                <w:rFonts w:ascii="Times New Roman" w:eastAsia="Times New Roman" w:hAnsi="Times New Roman" w:cs="Times New Roman"/>
                <w:sz w:val="24"/>
                <w:lang w:val="en-US"/>
              </w:rPr>
              <w:t xml:space="preserve">learning </w:t>
            </w:r>
            <w:r w:rsidR="009F59AF" w:rsidRPr="004C6116">
              <w:rPr>
                <w:rFonts w:ascii="Times New Roman" w:eastAsia="Times New Roman" w:hAnsi="Times New Roman" w:cs="Times New Roman"/>
                <w:sz w:val="24"/>
                <w:lang w:val="en-US"/>
              </w:rPr>
              <w:t>task for preschool and primary levels.</w:t>
            </w:r>
          </w:p>
        </w:tc>
      </w:tr>
    </w:tbl>
    <w:p w:rsidR="00D76F51" w:rsidRPr="004C6116" w:rsidRDefault="00D76F51" w:rsidP="0076361A">
      <w:pPr>
        <w:spacing w:line="360" w:lineRule="auto"/>
        <w:rPr>
          <w:rFonts w:ascii="Times New Roman" w:eastAsia="Times New Roman" w:hAnsi="Times New Roman" w:cs="Times New Roman"/>
          <w:sz w:val="24"/>
          <w:lang w:val="en-US"/>
        </w:rPr>
      </w:pPr>
    </w:p>
    <w:p w:rsidR="00D76F51" w:rsidRPr="004C6116" w:rsidRDefault="00D76F51" w:rsidP="0076361A">
      <w:pPr>
        <w:spacing w:line="360" w:lineRule="auto"/>
        <w:rPr>
          <w:rFonts w:ascii="Times New Roman" w:eastAsia="Times New Roman" w:hAnsi="Times New Roman" w:cs="Times New Roman"/>
          <w:sz w:val="24"/>
          <w:lang w:val="en-US"/>
        </w:rPr>
      </w:pPr>
    </w:p>
    <w:p w:rsidR="00D76F51" w:rsidRPr="004C6116" w:rsidRDefault="00D76F51" w:rsidP="0076361A">
      <w:pPr>
        <w:spacing w:line="360" w:lineRule="auto"/>
        <w:rPr>
          <w:rFonts w:ascii="Times New Roman" w:eastAsia="Times New Roman" w:hAnsi="Times New Roman" w:cs="Times New Roman"/>
          <w:sz w:val="24"/>
          <w:lang w:val="en-US"/>
        </w:rPr>
      </w:pPr>
    </w:p>
    <w:p w:rsidR="00D76F51" w:rsidRPr="004C6116" w:rsidRDefault="009F59AF" w:rsidP="0076361A">
      <w:pPr>
        <w:numPr>
          <w:ilvl w:val="0"/>
          <w:numId w:val="10"/>
        </w:numPr>
        <w:spacing w:line="360" w:lineRule="auto"/>
        <w:rPr>
          <w:rFonts w:ascii="Times New Roman" w:eastAsia="Times New Roman" w:hAnsi="Times New Roman" w:cs="Times New Roman"/>
          <w:b/>
          <w:sz w:val="24"/>
        </w:rPr>
      </w:pPr>
      <w:r w:rsidRPr="004C6116">
        <w:rPr>
          <w:rFonts w:ascii="Times New Roman" w:eastAsia="Times New Roman" w:hAnsi="Times New Roman" w:cs="Times New Roman"/>
          <w:b/>
          <w:sz w:val="24"/>
        </w:rPr>
        <w:t>PROPÓSITOS DE FORMACIÓN</w:t>
      </w:r>
    </w:p>
    <w:p w:rsidR="00C113AF" w:rsidRPr="004C6116" w:rsidRDefault="00C113AF" w:rsidP="0076361A">
      <w:pPr>
        <w:spacing w:line="360" w:lineRule="auto"/>
        <w:ind w:left="360"/>
        <w:rPr>
          <w:rFonts w:ascii="Times New Roman" w:eastAsia="Times New Roman" w:hAnsi="Times New Roman" w:cs="Times New Roman"/>
          <w:b/>
          <w:sz w:val="24"/>
        </w:rPr>
      </w:pPr>
    </w:p>
    <w:tbl>
      <w:tblPr>
        <w:tblStyle w:val="a2"/>
        <w:tblW w:w="9964" w:type="dxa"/>
        <w:tblInd w:w="0"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9964"/>
      </w:tblGrid>
      <w:tr w:rsidR="00D76F51" w:rsidRPr="00B778C3">
        <w:trPr>
          <w:trHeight w:val="1266"/>
        </w:trPr>
        <w:tc>
          <w:tcPr>
            <w:tcW w:w="9964" w:type="dxa"/>
            <w:shd w:val="clear" w:color="auto" w:fill="FFFFFF"/>
          </w:tcPr>
          <w:p w:rsidR="00D76F51" w:rsidRPr="004C6116" w:rsidRDefault="009F59AF" w:rsidP="0076361A">
            <w:p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lastRenderedPageBreak/>
              <w:t xml:space="preserve">The course of Foreign Language Teaching Practice </w:t>
            </w:r>
            <w:proofErr w:type="gramStart"/>
            <w:r w:rsidRPr="004C6116">
              <w:rPr>
                <w:rFonts w:ascii="Times New Roman" w:eastAsia="Times New Roman" w:hAnsi="Times New Roman" w:cs="Times New Roman"/>
                <w:color w:val="000000"/>
                <w:sz w:val="24"/>
                <w:lang w:val="en-US"/>
              </w:rPr>
              <w:t>I,</w:t>
            </w:r>
            <w:proofErr w:type="gramEnd"/>
            <w:r w:rsidRPr="004C6116">
              <w:rPr>
                <w:rFonts w:ascii="Times New Roman" w:eastAsia="Times New Roman" w:hAnsi="Times New Roman" w:cs="Times New Roman"/>
                <w:color w:val="000000"/>
                <w:sz w:val="24"/>
                <w:lang w:val="en-US"/>
              </w:rPr>
              <w:t xml:space="preserve"> </w:t>
            </w:r>
            <w:r w:rsidRPr="004C6116">
              <w:rPr>
                <w:rFonts w:ascii="Times New Roman" w:eastAsia="Times New Roman" w:hAnsi="Times New Roman" w:cs="Times New Roman"/>
                <w:sz w:val="24"/>
                <w:lang w:val="en-US"/>
              </w:rPr>
              <w:t>raises</w:t>
            </w:r>
            <w:r w:rsidRPr="004C6116">
              <w:rPr>
                <w:rFonts w:ascii="Times New Roman" w:eastAsia="Times New Roman" w:hAnsi="Times New Roman" w:cs="Times New Roman"/>
                <w:color w:val="000000"/>
                <w:sz w:val="24"/>
                <w:lang w:val="en-US"/>
              </w:rPr>
              <w:t xml:space="preserve"> awareness and provides students with basic knowledge about the theory of teaching and learning of English as a foreign language and national policies about bilingualism to prepare them for their teaching practice.  </w:t>
            </w:r>
          </w:p>
          <w:p w:rsidR="00D76F51" w:rsidRPr="004C6116" w:rsidRDefault="007B1681" w:rsidP="0076361A">
            <w:pPr>
              <w:pBdr>
                <w:top w:val="nil"/>
                <w:left w:val="nil"/>
                <w:bottom w:val="nil"/>
                <w:right w:val="nil"/>
                <w:between w:val="nil"/>
              </w:pBdr>
              <w:spacing w:line="360" w:lineRule="auto"/>
              <w:rPr>
                <w:rFonts w:ascii="Times New Roman" w:eastAsia="Times New Roman" w:hAnsi="Times New Roman" w:cs="Times New Roman"/>
                <w:b/>
                <w:color w:val="000000"/>
                <w:sz w:val="24"/>
                <w:lang w:val="en-US"/>
              </w:rPr>
            </w:pPr>
            <w:r w:rsidRPr="004C6116">
              <w:rPr>
                <w:rFonts w:ascii="Times New Roman" w:eastAsia="Times New Roman" w:hAnsi="Times New Roman" w:cs="Times New Roman"/>
                <w:b/>
                <w:color w:val="000000"/>
                <w:sz w:val="24"/>
                <w:lang w:val="en-US"/>
              </w:rPr>
              <w:t>Course Goal</w:t>
            </w:r>
            <w:r w:rsidR="009F59AF" w:rsidRPr="004C6116">
              <w:rPr>
                <w:rFonts w:ascii="Times New Roman" w:eastAsia="Times New Roman" w:hAnsi="Times New Roman" w:cs="Times New Roman"/>
                <w:b/>
                <w:color w:val="000000"/>
                <w:sz w:val="24"/>
                <w:lang w:val="en-US"/>
              </w:rPr>
              <w:t xml:space="preserve">. </w:t>
            </w:r>
            <w:r w:rsidR="009F59AF" w:rsidRPr="004C6116">
              <w:rPr>
                <w:rFonts w:ascii="Times New Roman" w:eastAsia="Times New Roman" w:hAnsi="Times New Roman" w:cs="Times New Roman"/>
                <w:color w:val="000000"/>
                <w:sz w:val="24"/>
                <w:lang w:val="en-US"/>
              </w:rPr>
              <w:t>On the completion of this co</w:t>
            </w:r>
            <w:r w:rsidR="002373B4" w:rsidRPr="004C6116">
              <w:rPr>
                <w:rFonts w:ascii="Times New Roman" w:eastAsia="Times New Roman" w:hAnsi="Times New Roman" w:cs="Times New Roman"/>
                <w:color w:val="000000"/>
                <w:sz w:val="24"/>
                <w:lang w:val="en-US"/>
              </w:rPr>
              <w:t>urse, students will be able to</w:t>
            </w:r>
            <w:r w:rsidR="002373B4" w:rsidRPr="004C6116">
              <w:rPr>
                <w:rFonts w:ascii="Times New Roman" w:eastAsia="Times New Roman" w:hAnsi="Times New Roman" w:cs="Times New Roman"/>
                <w:b/>
                <w:color w:val="000000"/>
                <w:sz w:val="24"/>
                <w:lang w:val="en-US"/>
              </w:rPr>
              <w:t xml:space="preserve"> </w:t>
            </w:r>
            <w:r w:rsidR="009F59AF" w:rsidRPr="004C6116">
              <w:rPr>
                <w:rFonts w:ascii="Times New Roman" w:eastAsia="Times New Roman" w:hAnsi="Times New Roman" w:cs="Times New Roman"/>
                <w:color w:val="000000"/>
                <w:sz w:val="24"/>
                <w:lang w:val="en-US"/>
              </w:rPr>
              <w:t xml:space="preserve">demonstrate awareness </w:t>
            </w:r>
            <w:r w:rsidR="009F59AF" w:rsidRPr="004C6116">
              <w:rPr>
                <w:rFonts w:ascii="Times New Roman" w:eastAsia="Times New Roman" w:hAnsi="Times New Roman" w:cs="Times New Roman"/>
                <w:sz w:val="24"/>
                <w:lang w:val="en-US"/>
              </w:rPr>
              <w:t>of</w:t>
            </w:r>
            <w:r w:rsidR="009F59AF" w:rsidRPr="004C6116">
              <w:rPr>
                <w:rFonts w:ascii="Times New Roman" w:eastAsia="Times New Roman" w:hAnsi="Times New Roman" w:cs="Times New Roman"/>
                <w:color w:val="000000"/>
                <w:sz w:val="24"/>
                <w:lang w:val="en-US"/>
              </w:rPr>
              <w:t xml:space="preserve"> the necessity to know and value the different kind of approaches, methods, and techniques to make informed </w:t>
            </w:r>
            <w:r w:rsidR="009F59AF" w:rsidRPr="004C6116">
              <w:rPr>
                <w:rFonts w:ascii="Times New Roman" w:eastAsia="Times New Roman" w:hAnsi="Times New Roman" w:cs="Times New Roman"/>
                <w:sz w:val="24"/>
                <w:lang w:val="en-US"/>
              </w:rPr>
              <w:t>decisions</w:t>
            </w:r>
            <w:r w:rsidR="009F59AF" w:rsidRPr="004C6116">
              <w:rPr>
                <w:rFonts w:ascii="Times New Roman" w:eastAsia="Times New Roman" w:hAnsi="Times New Roman" w:cs="Times New Roman"/>
                <w:color w:val="000000"/>
                <w:sz w:val="24"/>
                <w:lang w:val="en-US"/>
              </w:rPr>
              <w:t xml:space="preserve"> in their future teaching practice.</w:t>
            </w:r>
          </w:p>
        </w:tc>
      </w:tr>
    </w:tbl>
    <w:p w:rsidR="00D76F51" w:rsidRPr="004C6116" w:rsidRDefault="00D76F51" w:rsidP="0076361A">
      <w:pPr>
        <w:spacing w:line="360" w:lineRule="auto"/>
        <w:rPr>
          <w:rFonts w:ascii="Times New Roman" w:eastAsia="Times New Roman" w:hAnsi="Times New Roman" w:cs="Times New Roman"/>
          <w:sz w:val="24"/>
          <w:lang w:val="en-US"/>
        </w:rPr>
      </w:pPr>
    </w:p>
    <w:p w:rsidR="00D76F51" w:rsidRPr="004C6116" w:rsidRDefault="00D76F51" w:rsidP="0076361A">
      <w:pPr>
        <w:spacing w:line="360" w:lineRule="auto"/>
        <w:ind w:left="360"/>
        <w:rPr>
          <w:rFonts w:ascii="Times New Roman" w:eastAsia="Times New Roman" w:hAnsi="Times New Roman" w:cs="Times New Roman"/>
          <w:b/>
          <w:sz w:val="24"/>
          <w:lang w:val="en-US"/>
        </w:rPr>
      </w:pPr>
    </w:p>
    <w:p w:rsidR="00D76F51" w:rsidRPr="004C6116" w:rsidRDefault="009F59AF" w:rsidP="0076361A">
      <w:pPr>
        <w:numPr>
          <w:ilvl w:val="0"/>
          <w:numId w:val="10"/>
        </w:numPr>
        <w:spacing w:line="360" w:lineRule="auto"/>
        <w:rPr>
          <w:rFonts w:ascii="Times New Roman" w:eastAsia="Times New Roman" w:hAnsi="Times New Roman" w:cs="Times New Roman"/>
          <w:b/>
          <w:sz w:val="24"/>
        </w:rPr>
      </w:pPr>
      <w:r w:rsidRPr="004C6116">
        <w:rPr>
          <w:rFonts w:ascii="Times New Roman" w:eastAsia="Times New Roman" w:hAnsi="Times New Roman" w:cs="Times New Roman"/>
          <w:b/>
          <w:sz w:val="24"/>
        </w:rPr>
        <w:t>COMPETENCIAS ESPECIFICAS Y TRANSVERSALES</w:t>
      </w:r>
    </w:p>
    <w:p w:rsidR="00D76F51" w:rsidRPr="004C6116" w:rsidRDefault="00D76F51" w:rsidP="0076361A">
      <w:pPr>
        <w:spacing w:line="360" w:lineRule="auto"/>
        <w:rPr>
          <w:rFonts w:ascii="Times New Roman" w:eastAsia="Times New Roman" w:hAnsi="Times New Roman" w:cs="Times New Roman"/>
          <w:sz w:val="24"/>
        </w:rPr>
      </w:pPr>
    </w:p>
    <w:tbl>
      <w:tblPr>
        <w:tblStyle w:val="a3"/>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D76F51" w:rsidRPr="00B778C3">
        <w:trPr>
          <w:trHeight w:val="2856"/>
        </w:trPr>
        <w:tc>
          <w:tcPr>
            <w:tcW w:w="9964" w:type="dxa"/>
            <w:shd w:val="clear" w:color="auto" w:fill="FFFFFF"/>
          </w:tcPr>
          <w:p w:rsidR="00D76F51" w:rsidRPr="004C6116" w:rsidRDefault="009F59AF" w:rsidP="0076361A">
            <w:p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By the end of this course students will be able to</w:t>
            </w:r>
            <w:r w:rsidR="00373C98" w:rsidRPr="004C6116">
              <w:rPr>
                <w:rFonts w:ascii="Times New Roman" w:eastAsia="Times New Roman" w:hAnsi="Times New Roman" w:cs="Times New Roman"/>
                <w:color w:val="000000"/>
                <w:sz w:val="24"/>
                <w:lang w:val="en-US"/>
              </w:rPr>
              <w:t xml:space="preserve">: </w:t>
            </w:r>
          </w:p>
          <w:p w:rsidR="00D76F51" w:rsidRPr="004C6116" w:rsidRDefault="009F59AF" w:rsidP="0076361A">
            <w:pPr>
              <w:numPr>
                <w:ilvl w:val="0"/>
                <w:numId w:val="8"/>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 xml:space="preserve">Apply their knowledge on ELT methodology to design and plan </w:t>
            </w:r>
            <w:proofErr w:type="gramStart"/>
            <w:r w:rsidRPr="004C6116">
              <w:rPr>
                <w:rFonts w:ascii="Times New Roman" w:eastAsia="Times New Roman" w:hAnsi="Times New Roman" w:cs="Times New Roman"/>
                <w:color w:val="000000"/>
                <w:sz w:val="24"/>
                <w:lang w:val="en-US"/>
              </w:rPr>
              <w:t>teaching-learning</w:t>
            </w:r>
            <w:proofErr w:type="gramEnd"/>
            <w:r w:rsidRPr="004C6116">
              <w:rPr>
                <w:rFonts w:ascii="Times New Roman" w:eastAsia="Times New Roman" w:hAnsi="Times New Roman" w:cs="Times New Roman"/>
                <w:color w:val="000000"/>
                <w:sz w:val="24"/>
                <w:lang w:val="en-US"/>
              </w:rPr>
              <w:t xml:space="preserve"> experiences for children</w:t>
            </w:r>
            <w:r w:rsidR="00B127E7" w:rsidRPr="004C6116">
              <w:rPr>
                <w:rFonts w:ascii="Times New Roman" w:eastAsia="Times New Roman" w:hAnsi="Times New Roman" w:cs="Times New Roman"/>
                <w:color w:val="000000"/>
                <w:sz w:val="24"/>
                <w:lang w:val="en-US"/>
              </w:rPr>
              <w:t>.</w:t>
            </w:r>
          </w:p>
          <w:p w:rsidR="00D76F51" w:rsidRPr="004C6116" w:rsidRDefault="00723D50" w:rsidP="0076361A">
            <w:pPr>
              <w:numPr>
                <w:ilvl w:val="0"/>
                <w:numId w:val="8"/>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Demonstrate an understanding of</w:t>
            </w:r>
            <w:r w:rsidR="009F59AF" w:rsidRPr="004C6116">
              <w:rPr>
                <w:rFonts w:ascii="Times New Roman" w:eastAsia="Times New Roman" w:hAnsi="Times New Roman" w:cs="Times New Roman"/>
                <w:color w:val="000000"/>
                <w:sz w:val="24"/>
                <w:lang w:val="en-US"/>
              </w:rPr>
              <w:t xml:space="preserve"> ELT methodolog</w:t>
            </w:r>
            <w:r w:rsidR="002B640D" w:rsidRPr="004C6116">
              <w:rPr>
                <w:rFonts w:ascii="Times New Roman" w:eastAsia="Times New Roman" w:hAnsi="Times New Roman" w:cs="Times New Roman"/>
                <w:color w:val="000000"/>
                <w:sz w:val="24"/>
                <w:lang w:val="en-US"/>
              </w:rPr>
              <w:t>y (approaches and methods)</w:t>
            </w:r>
            <w:r w:rsidR="009F59AF" w:rsidRPr="004C6116">
              <w:rPr>
                <w:rFonts w:ascii="Times New Roman" w:eastAsia="Times New Roman" w:hAnsi="Times New Roman" w:cs="Times New Roman"/>
                <w:color w:val="000000"/>
                <w:sz w:val="24"/>
                <w:lang w:val="en-US"/>
              </w:rPr>
              <w:t>.</w:t>
            </w:r>
          </w:p>
          <w:p w:rsidR="00D76F51" w:rsidRPr="004C6116" w:rsidRDefault="00223752" w:rsidP="0076361A">
            <w:pPr>
              <w:numPr>
                <w:ilvl w:val="0"/>
                <w:numId w:val="8"/>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 xml:space="preserve">Produce </w:t>
            </w:r>
            <w:r w:rsidR="00A93966" w:rsidRPr="004C6116">
              <w:rPr>
                <w:rFonts w:ascii="Times New Roman" w:eastAsia="Times New Roman" w:hAnsi="Times New Roman" w:cs="Times New Roman"/>
                <w:color w:val="000000"/>
                <w:sz w:val="24"/>
                <w:lang w:val="en-US"/>
              </w:rPr>
              <w:t xml:space="preserve">aligned </w:t>
            </w:r>
            <w:r w:rsidRPr="004C6116">
              <w:rPr>
                <w:rFonts w:ascii="Times New Roman" w:eastAsia="Times New Roman" w:hAnsi="Times New Roman" w:cs="Times New Roman"/>
                <w:color w:val="000000"/>
                <w:sz w:val="24"/>
                <w:lang w:val="en-US"/>
              </w:rPr>
              <w:t>lesson plans</w:t>
            </w:r>
            <w:r w:rsidR="009F59AF" w:rsidRPr="004C6116">
              <w:rPr>
                <w:rFonts w:ascii="Times New Roman" w:eastAsia="Times New Roman" w:hAnsi="Times New Roman" w:cs="Times New Roman"/>
                <w:color w:val="000000"/>
                <w:sz w:val="24"/>
                <w:lang w:val="en-US"/>
              </w:rPr>
              <w:t xml:space="preserve"> for children</w:t>
            </w:r>
            <w:r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8"/>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Identify different a</w:t>
            </w:r>
            <w:r w:rsidR="00AC7647" w:rsidRPr="004C6116">
              <w:rPr>
                <w:rFonts w:ascii="Times New Roman" w:eastAsia="Times New Roman" w:hAnsi="Times New Roman" w:cs="Times New Roman"/>
                <w:color w:val="000000"/>
                <w:sz w:val="24"/>
                <w:lang w:val="en-US"/>
              </w:rPr>
              <w:t>ssessment and evaluation techniques.</w:t>
            </w:r>
          </w:p>
          <w:p w:rsidR="00D76F51" w:rsidRPr="004C6116" w:rsidRDefault="009F59AF" w:rsidP="0076361A">
            <w:pPr>
              <w:numPr>
                <w:ilvl w:val="0"/>
                <w:numId w:val="8"/>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Design different assessment tools according to their language learners ‘needs and goals</w:t>
            </w:r>
            <w:r w:rsidR="00AC7647"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8"/>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 xml:space="preserve">Use a variety of ICTs tools </w:t>
            </w:r>
            <w:r w:rsidR="006931E7" w:rsidRPr="004C6116">
              <w:rPr>
                <w:rFonts w:ascii="Times New Roman" w:eastAsia="Times New Roman" w:hAnsi="Times New Roman" w:cs="Times New Roman"/>
                <w:color w:val="000000"/>
                <w:sz w:val="24"/>
                <w:lang w:val="en-US"/>
              </w:rPr>
              <w:t>in materials adaptation processes.</w:t>
            </w:r>
          </w:p>
          <w:p w:rsidR="00D76F51" w:rsidRPr="004C6116" w:rsidRDefault="009F59AF" w:rsidP="0076361A">
            <w:pPr>
              <w:numPr>
                <w:ilvl w:val="0"/>
                <w:numId w:val="8"/>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Demonstrate autonomy in their own l</w:t>
            </w:r>
            <w:r w:rsidR="00D932FA" w:rsidRPr="004C6116">
              <w:rPr>
                <w:rFonts w:ascii="Times New Roman" w:eastAsia="Times New Roman" w:hAnsi="Times New Roman" w:cs="Times New Roman"/>
                <w:color w:val="000000"/>
                <w:sz w:val="24"/>
                <w:lang w:val="en-US"/>
              </w:rPr>
              <w:t xml:space="preserve">earning process decisions and </w:t>
            </w:r>
            <w:r w:rsidRPr="004C6116">
              <w:rPr>
                <w:rFonts w:ascii="Times New Roman" w:eastAsia="Times New Roman" w:hAnsi="Times New Roman" w:cs="Times New Roman"/>
                <w:color w:val="000000"/>
                <w:sz w:val="24"/>
                <w:lang w:val="en-US"/>
              </w:rPr>
              <w:t>respect for</w:t>
            </w:r>
            <w:r w:rsidR="00D932FA" w:rsidRPr="004C6116">
              <w:rPr>
                <w:rFonts w:ascii="Times New Roman" w:eastAsia="Times New Roman" w:hAnsi="Times New Roman" w:cs="Times New Roman"/>
                <w:color w:val="000000"/>
                <w:sz w:val="24"/>
                <w:lang w:val="en-US"/>
              </w:rPr>
              <w:t xml:space="preserve"> others’ </w:t>
            </w:r>
            <w:r w:rsidR="00D7414D" w:rsidRPr="004C6116">
              <w:rPr>
                <w:rFonts w:ascii="Times New Roman" w:eastAsia="Times New Roman" w:hAnsi="Times New Roman" w:cs="Times New Roman"/>
                <w:color w:val="000000"/>
                <w:sz w:val="24"/>
                <w:lang w:val="en-US"/>
              </w:rPr>
              <w:t xml:space="preserve">individual </w:t>
            </w:r>
            <w:r w:rsidR="00D932FA" w:rsidRPr="004C6116">
              <w:rPr>
                <w:rFonts w:ascii="Times New Roman" w:eastAsia="Times New Roman" w:hAnsi="Times New Roman" w:cs="Times New Roman"/>
                <w:color w:val="000000"/>
                <w:sz w:val="24"/>
                <w:lang w:val="en-US"/>
              </w:rPr>
              <w:t>differences.</w:t>
            </w:r>
          </w:p>
        </w:tc>
      </w:tr>
    </w:tbl>
    <w:p w:rsidR="00D76F51" w:rsidRPr="004C6116" w:rsidRDefault="00D76F51" w:rsidP="00D63959">
      <w:pPr>
        <w:spacing w:line="360" w:lineRule="auto"/>
        <w:rPr>
          <w:rFonts w:ascii="Times New Roman" w:eastAsia="Times New Roman" w:hAnsi="Times New Roman" w:cs="Times New Roman"/>
          <w:sz w:val="24"/>
          <w:lang w:val="en-US"/>
        </w:rPr>
      </w:pPr>
    </w:p>
    <w:p w:rsidR="00D76F51" w:rsidRPr="004C6116" w:rsidRDefault="009F59AF" w:rsidP="0076361A">
      <w:pPr>
        <w:numPr>
          <w:ilvl w:val="0"/>
          <w:numId w:val="10"/>
        </w:numPr>
        <w:spacing w:line="360" w:lineRule="auto"/>
        <w:rPr>
          <w:rFonts w:ascii="Times New Roman" w:eastAsia="Times New Roman" w:hAnsi="Times New Roman" w:cs="Times New Roman"/>
          <w:b/>
          <w:sz w:val="24"/>
        </w:rPr>
      </w:pPr>
      <w:r w:rsidRPr="004C6116">
        <w:rPr>
          <w:rFonts w:ascii="Times New Roman" w:eastAsia="Times New Roman" w:hAnsi="Times New Roman" w:cs="Times New Roman"/>
          <w:b/>
          <w:sz w:val="24"/>
        </w:rPr>
        <w:t>LEARNING OUTCOMES</w:t>
      </w:r>
    </w:p>
    <w:p w:rsidR="00D76F51" w:rsidRPr="004C6116" w:rsidRDefault="00D76F51" w:rsidP="0076361A">
      <w:pPr>
        <w:spacing w:line="360" w:lineRule="auto"/>
        <w:rPr>
          <w:rFonts w:ascii="Times New Roman" w:eastAsia="Times New Roman" w:hAnsi="Times New Roman" w:cs="Times New Roman"/>
          <w:sz w:val="24"/>
        </w:rPr>
      </w:pPr>
    </w:p>
    <w:tbl>
      <w:tblPr>
        <w:tblStyle w:val="a4"/>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D76F51" w:rsidRPr="00B778C3">
        <w:trPr>
          <w:trHeight w:val="416"/>
        </w:trPr>
        <w:tc>
          <w:tcPr>
            <w:tcW w:w="9964" w:type="dxa"/>
            <w:shd w:val="clear" w:color="auto" w:fill="FFFFFF"/>
          </w:tcPr>
          <w:p w:rsidR="00D76F51" w:rsidRPr="004C6116" w:rsidRDefault="009F59AF" w:rsidP="0076361A">
            <w:pPr>
              <w:spacing w:line="360" w:lineRule="auto"/>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t xml:space="preserve">By the end of the course, students will: </w:t>
            </w:r>
          </w:p>
          <w:p w:rsidR="00D76F51" w:rsidRPr="004C6116" w:rsidRDefault="009F59AF" w:rsidP="0076361A">
            <w:pPr>
              <w:numPr>
                <w:ilvl w:val="0"/>
                <w:numId w:val="9"/>
              </w:numPr>
              <w:spacing w:line="360" w:lineRule="auto"/>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lastRenderedPageBreak/>
              <w:t>Identify and compare the different principles and practices of methods for teaching English and their a</w:t>
            </w:r>
            <w:r w:rsidR="00373C98" w:rsidRPr="004C6116">
              <w:rPr>
                <w:rFonts w:ascii="Times New Roman" w:eastAsia="Times New Roman" w:hAnsi="Times New Roman" w:cs="Times New Roman"/>
                <w:sz w:val="24"/>
                <w:lang w:val="en-US"/>
              </w:rPr>
              <w:t>pplication in teaching children.</w:t>
            </w:r>
          </w:p>
          <w:p w:rsidR="00D76F51" w:rsidRPr="004C6116" w:rsidRDefault="009F59AF" w:rsidP="0076361A">
            <w:pPr>
              <w:numPr>
                <w:ilvl w:val="0"/>
                <w:numId w:val="9"/>
              </w:numPr>
              <w:spacing w:line="360" w:lineRule="auto"/>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t>Design activities for teaching English to children following the principles and concepts of task-based learning and project work</w:t>
            </w:r>
            <w:r w:rsidR="000F782E" w:rsidRPr="004C6116">
              <w:rPr>
                <w:rFonts w:ascii="Times New Roman" w:eastAsia="Times New Roman" w:hAnsi="Times New Roman" w:cs="Times New Roman"/>
                <w:sz w:val="24"/>
                <w:lang w:val="en-US"/>
              </w:rPr>
              <w:t>.</w:t>
            </w:r>
          </w:p>
          <w:p w:rsidR="00D76F51" w:rsidRPr="004C6116" w:rsidRDefault="009F59AF" w:rsidP="0076361A">
            <w:pPr>
              <w:numPr>
                <w:ilvl w:val="0"/>
                <w:numId w:val="9"/>
              </w:numPr>
              <w:spacing w:line="360" w:lineRule="auto"/>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t xml:space="preserve">Design appropriate evaluation procedures for different language skills in the students´ initial levels.  </w:t>
            </w:r>
          </w:p>
          <w:p w:rsidR="00D76F51" w:rsidRPr="004C6116" w:rsidRDefault="009F59AF" w:rsidP="0076361A">
            <w:pPr>
              <w:numPr>
                <w:ilvl w:val="0"/>
                <w:numId w:val="9"/>
              </w:numPr>
              <w:spacing w:line="360" w:lineRule="auto"/>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t>Compare different approaches, methods and formats of evaluation</w:t>
            </w:r>
            <w:r w:rsidR="00933357" w:rsidRPr="004C6116">
              <w:rPr>
                <w:rFonts w:ascii="Times New Roman" w:eastAsia="Times New Roman" w:hAnsi="Times New Roman" w:cs="Times New Roman"/>
                <w:sz w:val="24"/>
                <w:lang w:val="en-US"/>
              </w:rPr>
              <w:t>,</w:t>
            </w:r>
            <w:r w:rsidRPr="004C6116">
              <w:rPr>
                <w:rFonts w:ascii="Times New Roman" w:eastAsia="Times New Roman" w:hAnsi="Times New Roman" w:cs="Times New Roman"/>
                <w:sz w:val="24"/>
                <w:lang w:val="en-US"/>
              </w:rPr>
              <w:t xml:space="preserve"> and asse</w:t>
            </w:r>
            <w:r w:rsidR="00933357" w:rsidRPr="004C6116">
              <w:rPr>
                <w:rFonts w:ascii="Times New Roman" w:eastAsia="Times New Roman" w:hAnsi="Times New Roman" w:cs="Times New Roman"/>
                <w:sz w:val="24"/>
                <w:lang w:val="en-US"/>
              </w:rPr>
              <w:t>ssment and their application in</w:t>
            </w:r>
            <w:r w:rsidRPr="004C6116">
              <w:rPr>
                <w:rFonts w:ascii="Times New Roman" w:eastAsia="Times New Roman" w:hAnsi="Times New Roman" w:cs="Times New Roman"/>
                <w:sz w:val="24"/>
                <w:lang w:val="en-US"/>
              </w:rPr>
              <w:t xml:space="preserve"> teaching English to children</w:t>
            </w:r>
            <w:r w:rsidR="00933357" w:rsidRPr="004C6116">
              <w:rPr>
                <w:rFonts w:ascii="Times New Roman" w:eastAsia="Times New Roman" w:hAnsi="Times New Roman" w:cs="Times New Roman"/>
                <w:sz w:val="24"/>
                <w:lang w:val="en-US"/>
              </w:rPr>
              <w:t>.</w:t>
            </w:r>
          </w:p>
          <w:p w:rsidR="00D76F51" w:rsidRPr="004C6116" w:rsidRDefault="00B0112E" w:rsidP="0076361A">
            <w:pPr>
              <w:numPr>
                <w:ilvl w:val="0"/>
                <w:numId w:val="9"/>
              </w:numPr>
              <w:spacing w:line="360" w:lineRule="auto"/>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t>Follow</w:t>
            </w:r>
            <w:r w:rsidR="009F59AF" w:rsidRPr="004C6116">
              <w:rPr>
                <w:rFonts w:ascii="Times New Roman" w:eastAsia="Times New Roman" w:hAnsi="Times New Roman" w:cs="Times New Roman"/>
                <w:sz w:val="24"/>
                <w:lang w:val="en-US"/>
              </w:rPr>
              <w:t xml:space="preserve"> the official standards for English language teaching in Colombia in planning learning activities for children</w:t>
            </w:r>
            <w:r w:rsidRPr="004C6116">
              <w:rPr>
                <w:rFonts w:ascii="Times New Roman" w:eastAsia="Times New Roman" w:hAnsi="Times New Roman" w:cs="Times New Roman"/>
                <w:sz w:val="24"/>
                <w:lang w:val="en-US"/>
              </w:rPr>
              <w:t>.</w:t>
            </w:r>
          </w:p>
        </w:tc>
      </w:tr>
    </w:tbl>
    <w:p w:rsidR="00D76F51" w:rsidRPr="004C6116" w:rsidRDefault="00D76F51" w:rsidP="0076361A">
      <w:pPr>
        <w:spacing w:line="360" w:lineRule="auto"/>
        <w:rPr>
          <w:rFonts w:ascii="Times New Roman" w:eastAsia="Times New Roman" w:hAnsi="Times New Roman" w:cs="Times New Roman"/>
          <w:sz w:val="24"/>
          <w:lang w:val="en-US"/>
        </w:rPr>
      </w:pPr>
    </w:p>
    <w:p w:rsidR="00D76F51" w:rsidRPr="004C6116" w:rsidRDefault="009F59AF" w:rsidP="0076361A">
      <w:pPr>
        <w:numPr>
          <w:ilvl w:val="0"/>
          <w:numId w:val="10"/>
        </w:numPr>
        <w:spacing w:line="360" w:lineRule="auto"/>
        <w:rPr>
          <w:rFonts w:ascii="Times New Roman" w:eastAsia="Times New Roman" w:hAnsi="Times New Roman" w:cs="Times New Roman"/>
          <w:b/>
          <w:sz w:val="24"/>
        </w:rPr>
      </w:pPr>
      <w:r w:rsidRPr="004C6116">
        <w:rPr>
          <w:rFonts w:ascii="Times New Roman" w:eastAsia="Times New Roman" w:hAnsi="Times New Roman" w:cs="Times New Roman"/>
          <w:b/>
          <w:sz w:val="24"/>
        </w:rPr>
        <w:t>COURSE CONTENT</w:t>
      </w:r>
    </w:p>
    <w:p w:rsidR="002E596D" w:rsidRPr="004C6116" w:rsidRDefault="002E596D" w:rsidP="0076361A">
      <w:pPr>
        <w:spacing w:line="360" w:lineRule="auto"/>
        <w:ind w:left="360"/>
        <w:rPr>
          <w:rFonts w:ascii="Times New Roman" w:eastAsia="Times New Roman" w:hAnsi="Times New Roman" w:cs="Times New Roman"/>
          <w:b/>
          <w:sz w:val="24"/>
        </w:rPr>
      </w:pPr>
    </w:p>
    <w:tbl>
      <w:tblPr>
        <w:tblStyle w:val="a5"/>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D76F51" w:rsidRPr="00B778C3" w:rsidTr="00D80B00">
        <w:trPr>
          <w:trHeight w:val="1160"/>
        </w:trPr>
        <w:tc>
          <w:tcPr>
            <w:tcW w:w="9964" w:type="dxa"/>
            <w:shd w:val="clear" w:color="auto" w:fill="FFFFFF"/>
          </w:tcPr>
          <w:p w:rsidR="00D76F51" w:rsidRPr="004C6116" w:rsidRDefault="0070430C" w:rsidP="0076361A">
            <w:pPr>
              <w:spacing w:line="360" w:lineRule="auto"/>
              <w:rPr>
                <w:rFonts w:ascii="Times New Roman" w:eastAsia="Times New Roman" w:hAnsi="Times New Roman" w:cs="Times New Roman"/>
                <w:sz w:val="24"/>
              </w:rPr>
            </w:pPr>
            <w:proofErr w:type="spellStart"/>
            <w:r w:rsidRPr="004C6116">
              <w:rPr>
                <w:rFonts w:ascii="Times New Roman" w:eastAsia="Times New Roman" w:hAnsi="Times New Roman" w:cs="Times New Roman"/>
                <w:sz w:val="24"/>
              </w:rPr>
              <w:t>Unit</w:t>
            </w:r>
            <w:proofErr w:type="spellEnd"/>
            <w:r w:rsidRPr="004C6116">
              <w:rPr>
                <w:rFonts w:ascii="Times New Roman" w:eastAsia="Times New Roman" w:hAnsi="Times New Roman" w:cs="Times New Roman"/>
                <w:sz w:val="24"/>
              </w:rPr>
              <w:t xml:space="preserve"> </w:t>
            </w:r>
            <w:r w:rsidR="009F59AF" w:rsidRPr="004C6116">
              <w:rPr>
                <w:rFonts w:ascii="Times New Roman" w:eastAsia="Times New Roman" w:hAnsi="Times New Roman" w:cs="Times New Roman"/>
                <w:sz w:val="24"/>
              </w:rPr>
              <w:t xml:space="preserve">1. </w:t>
            </w:r>
          </w:p>
          <w:p w:rsidR="00D76F51" w:rsidRPr="004C6116" w:rsidRDefault="009F59AF" w:rsidP="0076361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Introduction</w:t>
            </w:r>
            <w:r w:rsidR="002E596D" w:rsidRPr="004C6116">
              <w:rPr>
                <w:rFonts w:ascii="Times New Roman" w:eastAsia="Times New Roman" w:hAnsi="Times New Roman" w:cs="Times New Roman"/>
                <w:color w:val="000000"/>
                <w:sz w:val="24"/>
                <w:lang w:val="en-US"/>
              </w:rPr>
              <w:t>.</w:t>
            </w:r>
            <w:r w:rsidRPr="004C6116">
              <w:rPr>
                <w:rFonts w:ascii="Times New Roman" w:eastAsia="Times New Roman" w:hAnsi="Times New Roman" w:cs="Times New Roman"/>
                <w:color w:val="000000"/>
                <w:sz w:val="24"/>
                <w:lang w:val="en-US"/>
              </w:rPr>
              <w:t xml:space="preserve"> </w:t>
            </w:r>
          </w:p>
          <w:p w:rsidR="00D76F51" w:rsidRPr="004C6116" w:rsidRDefault="009F59AF" w:rsidP="0076361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Reasons for teaching English</w:t>
            </w:r>
            <w:r w:rsidR="002E596D" w:rsidRPr="004C6116">
              <w:rPr>
                <w:rFonts w:ascii="Times New Roman" w:eastAsia="Times New Roman" w:hAnsi="Times New Roman" w:cs="Times New Roman"/>
                <w:color w:val="000000"/>
                <w:sz w:val="24"/>
                <w:lang w:val="en-US"/>
              </w:rPr>
              <w:t>.</w:t>
            </w:r>
            <w:r w:rsidRPr="004C6116">
              <w:rPr>
                <w:rFonts w:ascii="Times New Roman" w:eastAsia="Times New Roman" w:hAnsi="Times New Roman" w:cs="Times New Roman"/>
                <w:color w:val="000000"/>
                <w:sz w:val="24"/>
                <w:lang w:val="en-US"/>
              </w:rPr>
              <w:t xml:space="preserve"> </w:t>
            </w:r>
          </w:p>
          <w:p w:rsidR="00D76F51" w:rsidRPr="004C6116" w:rsidRDefault="009F59AF" w:rsidP="0076361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 xml:space="preserve">Elements in English language </w:t>
            </w:r>
            <w:proofErr w:type="gramStart"/>
            <w:r w:rsidRPr="004C6116">
              <w:rPr>
                <w:rFonts w:ascii="Times New Roman" w:eastAsia="Times New Roman" w:hAnsi="Times New Roman" w:cs="Times New Roman"/>
                <w:color w:val="000000"/>
                <w:sz w:val="24"/>
                <w:lang w:val="en-US"/>
              </w:rPr>
              <w:t>Teaching</w:t>
            </w:r>
            <w:proofErr w:type="gramEnd"/>
            <w:r w:rsidRPr="004C6116">
              <w:rPr>
                <w:rFonts w:ascii="Times New Roman" w:eastAsia="Times New Roman" w:hAnsi="Times New Roman" w:cs="Times New Roman"/>
                <w:color w:val="000000"/>
                <w:sz w:val="24"/>
                <w:lang w:val="en-US"/>
              </w:rPr>
              <w:t xml:space="preserve"> (5 C´s areas in World readiness standards)</w:t>
            </w:r>
            <w:r w:rsidR="002E596D"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lang w:val="en-US"/>
              </w:rPr>
              <w:t xml:space="preserve">Overview of ELT </w:t>
            </w:r>
            <w:proofErr w:type="spellStart"/>
            <w:r w:rsidR="00AD663D" w:rsidRPr="004C6116">
              <w:rPr>
                <w:rFonts w:ascii="Times New Roman" w:eastAsia="Times New Roman" w:hAnsi="Times New Roman" w:cs="Times New Roman"/>
                <w:color w:val="000000"/>
                <w:sz w:val="24"/>
              </w:rPr>
              <w:t>history</w:t>
            </w:r>
            <w:proofErr w:type="spellEnd"/>
            <w:r w:rsidR="002E596D" w:rsidRPr="004C6116">
              <w:rPr>
                <w:rFonts w:ascii="Times New Roman" w:eastAsia="Times New Roman" w:hAnsi="Times New Roman" w:cs="Times New Roman"/>
                <w:color w:val="000000"/>
                <w:sz w:val="24"/>
              </w:rPr>
              <w:t>.</w:t>
            </w:r>
          </w:p>
          <w:p w:rsidR="00D76F51" w:rsidRPr="004C6116" w:rsidRDefault="009F59AF" w:rsidP="0076361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Characteristics of young language learners (</w:t>
            </w:r>
            <w:proofErr w:type="spellStart"/>
            <w:r w:rsidRPr="004C6116">
              <w:rPr>
                <w:rFonts w:ascii="Times New Roman" w:eastAsia="Times New Roman" w:hAnsi="Times New Roman" w:cs="Times New Roman"/>
                <w:color w:val="000000"/>
                <w:sz w:val="24"/>
                <w:lang w:val="en-US"/>
              </w:rPr>
              <w:t>Prek</w:t>
            </w:r>
            <w:proofErr w:type="spellEnd"/>
            <w:r w:rsidRPr="004C6116">
              <w:rPr>
                <w:rFonts w:ascii="Times New Roman" w:eastAsia="Times New Roman" w:hAnsi="Times New Roman" w:cs="Times New Roman"/>
                <w:color w:val="000000"/>
                <w:sz w:val="24"/>
                <w:lang w:val="en-US"/>
              </w:rPr>
              <w:t>, kindergarten, 1-5th grade)</w:t>
            </w:r>
            <w:r w:rsidR="002E596D"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2"/>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Young language learners and literacy development (GBA, New literacies)</w:t>
            </w:r>
            <w:r w:rsidR="002E596D" w:rsidRPr="004C6116">
              <w:rPr>
                <w:rFonts w:ascii="Times New Roman" w:eastAsia="Times New Roman" w:hAnsi="Times New Roman" w:cs="Times New Roman"/>
                <w:color w:val="000000"/>
                <w:sz w:val="24"/>
                <w:lang w:val="en-US"/>
              </w:rPr>
              <w:t>.</w:t>
            </w:r>
          </w:p>
          <w:p w:rsidR="00D76F51" w:rsidRPr="004C6116" w:rsidRDefault="0070430C" w:rsidP="0076361A">
            <w:pPr>
              <w:spacing w:line="360" w:lineRule="auto"/>
              <w:rPr>
                <w:rFonts w:ascii="Times New Roman" w:eastAsia="Times New Roman" w:hAnsi="Times New Roman" w:cs="Times New Roman"/>
                <w:sz w:val="24"/>
              </w:rPr>
            </w:pPr>
            <w:proofErr w:type="spellStart"/>
            <w:r w:rsidRPr="004C6116">
              <w:rPr>
                <w:rFonts w:ascii="Times New Roman" w:eastAsia="Times New Roman" w:hAnsi="Times New Roman" w:cs="Times New Roman"/>
                <w:sz w:val="24"/>
              </w:rPr>
              <w:t>Unit</w:t>
            </w:r>
            <w:proofErr w:type="spellEnd"/>
            <w:r w:rsidR="009F59AF" w:rsidRPr="004C6116">
              <w:rPr>
                <w:rFonts w:ascii="Times New Roman" w:eastAsia="Times New Roman" w:hAnsi="Times New Roman" w:cs="Times New Roman"/>
                <w:sz w:val="24"/>
              </w:rPr>
              <w:t xml:space="preserve"> 2. </w:t>
            </w:r>
          </w:p>
          <w:p w:rsidR="00D76F51" w:rsidRPr="004C6116" w:rsidRDefault="009F59AF" w:rsidP="0076361A">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Communicative Approaches to language teaching and learning.  (CLT)</w:t>
            </w:r>
            <w:r w:rsidR="002E596D" w:rsidRPr="004C6116">
              <w:rPr>
                <w:rFonts w:ascii="Times New Roman" w:eastAsia="Times New Roman" w:hAnsi="Times New Roman" w:cs="Times New Roman"/>
                <w:color w:val="000000"/>
                <w:sz w:val="24"/>
                <w:lang w:val="en-US"/>
              </w:rPr>
              <w:t>.</w:t>
            </w:r>
            <w:r w:rsidRPr="004C6116">
              <w:rPr>
                <w:rFonts w:ascii="Times New Roman" w:eastAsia="Times New Roman" w:hAnsi="Times New Roman" w:cs="Times New Roman"/>
                <w:color w:val="000000"/>
                <w:sz w:val="24"/>
                <w:lang w:val="en-US"/>
              </w:rPr>
              <w:t xml:space="preserve"> </w:t>
            </w:r>
          </w:p>
          <w:p w:rsidR="00D76F51" w:rsidRPr="004C6116" w:rsidRDefault="009F59AF" w:rsidP="0076361A">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Task –based Learning</w:t>
            </w:r>
            <w:r w:rsidR="002E596D" w:rsidRPr="004C6116">
              <w:rPr>
                <w:rFonts w:ascii="Times New Roman" w:eastAsia="Times New Roman" w:hAnsi="Times New Roman" w:cs="Times New Roman"/>
                <w:color w:val="000000"/>
                <w:sz w:val="24"/>
                <w:lang w:val="en-US"/>
              </w:rPr>
              <w:t>.</w:t>
            </w:r>
            <w:r w:rsidRPr="004C6116">
              <w:rPr>
                <w:rFonts w:ascii="Times New Roman" w:eastAsia="Times New Roman" w:hAnsi="Times New Roman" w:cs="Times New Roman"/>
                <w:color w:val="000000"/>
                <w:sz w:val="24"/>
                <w:lang w:val="en-US"/>
              </w:rPr>
              <w:t xml:space="preserve"> </w:t>
            </w:r>
          </w:p>
          <w:p w:rsidR="00D76F51" w:rsidRPr="004C6116" w:rsidRDefault="009F59AF" w:rsidP="0076361A">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Project work</w:t>
            </w:r>
            <w:r w:rsidR="002E596D"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3"/>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CBI</w:t>
            </w:r>
            <w:r w:rsidR="002E596D" w:rsidRPr="004C6116">
              <w:rPr>
                <w:rFonts w:ascii="Times New Roman" w:eastAsia="Times New Roman" w:hAnsi="Times New Roman" w:cs="Times New Roman"/>
                <w:color w:val="000000"/>
                <w:sz w:val="24"/>
                <w:lang w:val="en-US"/>
              </w:rPr>
              <w:t>.</w:t>
            </w:r>
          </w:p>
          <w:p w:rsidR="00D76F51" w:rsidRPr="004C6116" w:rsidRDefault="0070430C" w:rsidP="0076361A">
            <w:pPr>
              <w:spacing w:line="360" w:lineRule="auto"/>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t>Unit</w:t>
            </w:r>
            <w:r w:rsidR="009F59AF" w:rsidRPr="004C6116">
              <w:rPr>
                <w:rFonts w:ascii="Times New Roman" w:eastAsia="Times New Roman" w:hAnsi="Times New Roman" w:cs="Times New Roman"/>
                <w:sz w:val="24"/>
                <w:lang w:val="en-US"/>
              </w:rPr>
              <w:t xml:space="preserve"> 3</w:t>
            </w:r>
          </w:p>
          <w:p w:rsidR="00D76F51" w:rsidRPr="004C6116" w:rsidRDefault="009F59AF" w:rsidP="0076361A">
            <w:pPr>
              <w:numPr>
                <w:ilvl w:val="0"/>
                <w:numId w:val="4"/>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Standardized language teaching and assessment</w:t>
            </w:r>
            <w:r w:rsidR="002E596D" w:rsidRPr="004C6116">
              <w:rPr>
                <w:rFonts w:ascii="Times New Roman" w:eastAsia="Times New Roman" w:hAnsi="Times New Roman" w:cs="Times New Roman"/>
                <w:color w:val="000000"/>
                <w:sz w:val="24"/>
                <w:lang w:val="en-US"/>
              </w:rPr>
              <w:t>.</w:t>
            </w:r>
            <w:r w:rsidRPr="004C6116">
              <w:rPr>
                <w:rFonts w:ascii="Times New Roman" w:eastAsia="Times New Roman" w:hAnsi="Times New Roman" w:cs="Times New Roman"/>
                <w:color w:val="000000"/>
                <w:sz w:val="24"/>
                <w:lang w:val="en-US"/>
              </w:rPr>
              <w:t xml:space="preserve"> </w:t>
            </w:r>
          </w:p>
          <w:p w:rsidR="00D76F51" w:rsidRPr="004C6116" w:rsidRDefault="009F59AF" w:rsidP="0076361A">
            <w:pPr>
              <w:numPr>
                <w:ilvl w:val="0"/>
                <w:numId w:val="4"/>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lastRenderedPageBreak/>
              <w:t>Performance assessments</w:t>
            </w:r>
            <w:r w:rsidR="002E596D"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4"/>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Lesson planning for world readiness</w:t>
            </w:r>
            <w:r w:rsidR="002E596D" w:rsidRPr="004C6116">
              <w:rPr>
                <w:rFonts w:ascii="Times New Roman" w:eastAsia="Times New Roman" w:hAnsi="Times New Roman" w:cs="Times New Roman"/>
                <w:color w:val="000000"/>
                <w:sz w:val="24"/>
                <w:lang w:val="en-US"/>
              </w:rPr>
              <w:t>.</w:t>
            </w:r>
          </w:p>
          <w:p w:rsidR="002E596D" w:rsidRPr="004C6116" w:rsidRDefault="002E596D" w:rsidP="0076361A">
            <w:pPr>
              <w:pBdr>
                <w:top w:val="nil"/>
                <w:left w:val="nil"/>
                <w:bottom w:val="nil"/>
                <w:right w:val="nil"/>
                <w:between w:val="nil"/>
              </w:pBdr>
              <w:spacing w:line="360" w:lineRule="auto"/>
              <w:ind w:left="720"/>
              <w:rPr>
                <w:rFonts w:ascii="Times New Roman" w:eastAsia="Times New Roman" w:hAnsi="Times New Roman" w:cs="Times New Roman"/>
                <w:color w:val="000000"/>
                <w:sz w:val="24"/>
                <w:lang w:val="en-US"/>
              </w:rPr>
            </w:pPr>
          </w:p>
        </w:tc>
      </w:tr>
    </w:tbl>
    <w:p w:rsidR="00D76F51" w:rsidRPr="004C6116" w:rsidRDefault="00D76F51" w:rsidP="0076361A">
      <w:pPr>
        <w:spacing w:line="360" w:lineRule="auto"/>
        <w:rPr>
          <w:rFonts w:ascii="Times New Roman" w:eastAsia="Times New Roman" w:hAnsi="Times New Roman" w:cs="Times New Roman"/>
          <w:sz w:val="24"/>
          <w:lang w:val="en-US"/>
        </w:rPr>
      </w:pPr>
    </w:p>
    <w:p w:rsidR="00D76F51" w:rsidRPr="004C6116" w:rsidRDefault="009F59AF" w:rsidP="0076361A">
      <w:pPr>
        <w:numPr>
          <w:ilvl w:val="0"/>
          <w:numId w:val="10"/>
        </w:numPr>
        <w:spacing w:line="360" w:lineRule="auto"/>
        <w:rPr>
          <w:rFonts w:ascii="Times New Roman" w:eastAsia="Times New Roman" w:hAnsi="Times New Roman" w:cs="Times New Roman"/>
          <w:b/>
          <w:sz w:val="24"/>
        </w:rPr>
      </w:pPr>
      <w:r w:rsidRPr="004C6116">
        <w:rPr>
          <w:rFonts w:ascii="Times New Roman" w:eastAsia="Times New Roman" w:hAnsi="Times New Roman" w:cs="Times New Roman"/>
          <w:b/>
          <w:sz w:val="24"/>
        </w:rPr>
        <w:t>ESTRATEGIAS METODOLÓGICAS</w:t>
      </w:r>
    </w:p>
    <w:p w:rsidR="002E596D" w:rsidRPr="004C6116" w:rsidRDefault="002E596D" w:rsidP="0076361A">
      <w:pPr>
        <w:spacing w:line="360" w:lineRule="auto"/>
        <w:ind w:left="360"/>
        <w:rPr>
          <w:rFonts w:ascii="Times New Roman" w:eastAsia="Times New Roman" w:hAnsi="Times New Roman" w:cs="Times New Roman"/>
          <w:b/>
          <w:sz w:val="24"/>
        </w:rPr>
      </w:pPr>
    </w:p>
    <w:tbl>
      <w:tblPr>
        <w:tblStyle w:val="a6"/>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D76F51" w:rsidRPr="004C6116">
        <w:trPr>
          <w:trHeight w:val="1250"/>
        </w:trPr>
        <w:tc>
          <w:tcPr>
            <w:tcW w:w="9964" w:type="dxa"/>
            <w:shd w:val="clear" w:color="auto" w:fill="FFFFFF"/>
          </w:tcPr>
          <w:p w:rsidR="002E596D" w:rsidRPr="004C6116" w:rsidRDefault="009F59AF" w:rsidP="0076361A">
            <w:p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 xml:space="preserve">The sessions will follow a learner-centered approach in which both the students and the teacher will have a voice to create a synergic teaching and learning environment. Some strategies will include: </w:t>
            </w:r>
          </w:p>
          <w:p w:rsidR="00D76F51" w:rsidRPr="004C6116" w:rsidRDefault="009F59AF" w:rsidP="0076361A">
            <w:pPr>
              <w:pStyle w:val="Prrafodelista"/>
              <w:numPr>
                <w:ilvl w:val="0"/>
                <w:numId w:val="11"/>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Guided readings</w:t>
            </w:r>
          </w:p>
          <w:p w:rsidR="00D76F51" w:rsidRPr="004C6116" w:rsidRDefault="009F59AF" w:rsidP="0076361A">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4C6116">
              <w:rPr>
                <w:rFonts w:ascii="Times New Roman" w:eastAsia="Times New Roman" w:hAnsi="Times New Roman" w:cs="Times New Roman"/>
                <w:color w:val="000000"/>
                <w:sz w:val="24"/>
              </w:rPr>
              <w:t>Projects</w:t>
            </w:r>
            <w:proofErr w:type="spellEnd"/>
            <w:r w:rsidR="002E596D" w:rsidRPr="004C6116">
              <w:rPr>
                <w:rFonts w:ascii="Times New Roman" w:eastAsia="Times New Roman" w:hAnsi="Times New Roman" w:cs="Times New Roman"/>
                <w:color w:val="000000"/>
                <w:sz w:val="24"/>
              </w:rPr>
              <w:t>.</w:t>
            </w:r>
          </w:p>
          <w:p w:rsidR="00D76F51" w:rsidRPr="004C6116" w:rsidRDefault="009F59AF" w:rsidP="0076361A">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Collaborative work (unit and lesson designs)</w:t>
            </w:r>
            <w:r w:rsidR="002E596D"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Microteaching and co-teaching sessions</w:t>
            </w:r>
            <w:r w:rsidR="002E596D"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4C6116">
              <w:rPr>
                <w:rFonts w:ascii="Times New Roman" w:eastAsia="Times New Roman" w:hAnsi="Times New Roman" w:cs="Times New Roman"/>
                <w:color w:val="000000"/>
                <w:sz w:val="24"/>
              </w:rPr>
              <w:t>Reflections</w:t>
            </w:r>
            <w:proofErr w:type="spellEnd"/>
            <w:r w:rsidR="002E596D" w:rsidRPr="004C6116">
              <w:rPr>
                <w:rFonts w:ascii="Times New Roman" w:eastAsia="Times New Roman" w:hAnsi="Times New Roman" w:cs="Times New Roman"/>
                <w:color w:val="000000"/>
                <w:sz w:val="24"/>
              </w:rPr>
              <w:t>.</w:t>
            </w:r>
          </w:p>
          <w:p w:rsidR="00D76F51" w:rsidRPr="004C6116" w:rsidRDefault="009F59AF" w:rsidP="0076361A">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rPr>
              <w:t>Workshops</w:t>
            </w:r>
            <w:r w:rsidR="002E596D" w:rsidRPr="004C6116">
              <w:rPr>
                <w:rFonts w:ascii="Times New Roman" w:eastAsia="Times New Roman" w:hAnsi="Times New Roman" w:cs="Times New Roman"/>
                <w:color w:val="000000"/>
                <w:sz w:val="24"/>
              </w:rPr>
              <w:t>.</w:t>
            </w:r>
          </w:p>
          <w:p w:rsidR="00D76F51" w:rsidRPr="004C6116" w:rsidRDefault="009F59AF" w:rsidP="0076361A">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4C6116">
              <w:rPr>
                <w:rFonts w:ascii="Times New Roman" w:eastAsia="Times New Roman" w:hAnsi="Times New Roman" w:cs="Times New Roman"/>
                <w:color w:val="000000"/>
                <w:sz w:val="24"/>
              </w:rPr>
              <w:t>Discussions</w:t>
            </w:r>
            <w:proofErr w:type="spellEnd"/>
            <w:r w:rsidR="002E596D" w:rsidRPr="004C6116">
              <w:rPr>
                <w:rFonts w:ascii="Times New Roman" w:eastAsia="Times New Roman" w:hAnsi="Times New Roman" w:cs="Times New Roman"/>
                <w:color w:val="000000"/>
                <w:sz w:val="24"/>
              </w:rPr>
              <w:t>.</w:t>
            </w:r>
          </w:p>
          <w:p w:rsidR="00D76F51" w:rsidRPr="004C6116" w:rsidRDefault="009F59AF" w:rsidP="0076361A">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4C6116">
              <w:rPr>
                <w:rFonts w:ascii="Times New Roman" w:eastAsia="Times New Roman" w:hAnsi="Times New Roman" w:cs="Times New Roman"/>
                <w:color w:val="000000"/>
                <w:sz w:val="24"/>
              </w:rPr>
              <w:t>Reports</w:t>
            </w:r>
            <w:proofErr w:type="spellEnd"/>
            <w:r w:rsidR="002E596D" w:rsidRPr="004C6116">
              <w:rPr>
                <w:rFonts w:ascii="Times New Roman" w:eastAsia="Times New Roman" w:hAnsi="Times New Roman" w:cs="Times New Roman"/>
                <w:color w:val="000000"/>
                <w:sz w:val="24"/>
              </w:rPr>
              <w:t>.</w:t>
            </w:r>
          </w:p>
          <w:p w:rsidR="00D76F51" w:rsidRPr="004C6116" w:rsidRDefault="009F59AF" w:rsidP="0076361A">
            <w:pPr>
              <w:numPr>
                <w:ilvl w:val="0"/>
                <w:numId w:val="1"/>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Task design</w:t>
            </w:r>
            <w:r w:rsidR="002E596D" w:rsidRPr="004C6116">
              <w:rPr>
                <w:rFonts w:ascii="Times New Roman" w:eastAsia="Times New Roman" w:hAnsi="Times New Roman" w:cs="Times New Roman"/>
                <w:color w:val="000000"/>
                <w:sz w:val="24"/>
                <w:lang w:val="en-US"/>
              </w:rPr>
              <w:t>.</w:t>
            </w:r>
            <w:r w:rsidRPr="004C6116">
              <w:rPr>
                <w:rFonts w:ascii="Times New Roman" w:eastAsia="Times New Roman" w:hAnsi="Times New Roman" w:cs="Times New Roman"/>
                <w:color w:val="000000"/>
                <w:sz w:val="24"/>
                <w:lang w:val="en-US"/>
              </w:rPr>
              <w:t xml:space="preserve">  </w:t>
            </w:r>
          </w:p>
        </w:tc>
      </w:tr>
    </w:tbl>
    <w:p w:rsidR="00D76F51" w:rsidRPr="004C6116" w:rsidRDefault="00D76F51" w:rsidP="0076361A">
      <w:pPr>
        <w:spacing w:line="360" w:lineRule="auto"/>
        <w:rPr>
          <w:rFonts w:ascii="Times New Roman" w:eastAsia="Times New Roman" w:hAnsi="Times New Roman" w:cs="Times New Roman"/>
          <w:sz w:val="24"/>
          <w:lang w:val="en-US"/>
        </w:rPr>
      </w:pPr>
    </w:p>
    <w:p w:rsidR="00D76F51" w:rsidRPr="004C6116" w:rsidRDefault="009F59AF" w:rsidP="0076361A">
      <w:pPr>
        <w:numPr>
          <w:ilvl w:val="0"/>
          <w:numId w:val="10"/>
        </w:numPr>
        <w:spacing w:line="360" w:lineRule="auto"/>
        <w:rPr>
          <w:rFonts w:ascii="Times New Roman" w:eastAsia="Times New Roman" w:hAnsi="Times New Roman" w:cs="Times New Roman"/>
          <w:b/>
          <w:sz w:val="24"/>
          <w:lang w:val="en-US"/>
        </w:rPr>
      </w:pPr>
      <w:r w:rsidRPr="004C6116">
        <w:rPr>
          <w:rFonts w:ascii="Times New Roman" w:eastAsia="Times New Roman" w:hAnsi="Times New Roman" w:cs="Times New Roman"/>
          <w:b/>
          <w:sz w:val="24"/>
          <w:lang w:val="en-US"/>
        </w:rPr>
        <w:t>ACTIVIDADES Y PRÁCTICAS</w:t>
      </w:r>
    </w:p>
    <w:p w:rsidR="00D76F51" w:rsidRPr="004C6116" w:rsidRDefault="00D76F51" w:rsidP="0076361A">
      <w:pPr>
        <w:spacing w:line="360" w:lineRule="auto"/>
        <w:rPr>
          <w:rFonts w:ascii="Times New Roman" w:eastAsia="Times New Roman" w:hAnsi="Times New Roman" w:cs="Times New Roman"/>
          <w:b/>
          <w:sz w:val="24"/>
          <w:lang w:val="en-US"/>
        </w:rPr>
      </w:pPr>
    </w:p>
    <w:tbl>
      <w:tblPr>
        <w:tblStyle w:val="a7"/>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64"/>
      </w:tblGrid>
      <w:tr w:rsidR="00D76F51" w:rsidRPr="004C6116">
        <w:tc>
          <w:tcPr>
            <w:tcW w:w="9964" w:type="dxa"/>
            <w:shd w:val="clear" w:color="auto" w:fill="auto"/>
          </w:tcPr>
          <w:p w:rsidR="00D76F51" w:rsidRPr="004C6116" w:rsidRDefault="007230DA" w:rsidP="0076361A">
            <w:pPr>
              <w:numPr>
                <w:ilvl w:val="0"/>
                <w:numId w:val="5"/>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Microteaching sessions. These sessions require</w:t>
            </w:r>
            <w:r w:rsidR="009F59AF" w:rsidRPr="004C6116">
              <w:rPr>
                <w:rFonts w:ascii="Times New Roman" w:eastAsia="Times New Roman" w:hAnsi="Times New Roman" w:cs="Times New Roman"/>
                <w:color w:val="000000"/>
                <w:sz w:val="24"/>
                <w:lang w:val="en-US"/>
              </w:rPr>
              <w:t xml:space="preserve"> task design and development o</w:t>
            </w:r>
            <w:r w:rsidRPr="004C6116">
              <w:rPr>
                <w:rFonts w:ascii="Times New Roman" w:eastAsia="Times New Roman" w:hAnsi="Times New Roman" w:cs="Times New Roman"/>
                <w:color w:val="000000"/>
                <w:sz w:val="24"/>
                <w:lang w:val="en-US"/>
              </w:rPr>
              <w:t>f materials to perform the tasks.</w:t>
            </w:r>
          </w:p>
          <w:p w:rsidR="00D76F51" w:rsidRPr="004C6116" w:rsidRDefault="009F59AF" w:rsidP="0076361A">
            <w:pPr>
              <w:numPr>
                <w:ilvl w:val="0"/>
                <w:numId w:val="5"/>
              </w:numPr>
              <w:pBdr>
                <w:top w:val="nil"/>
                <w:left w:val="nil"/>
                <w:bottom w:val="nil"/>
                <w:right w:val="nil"/>
                <w:between w:val="nil"/>
              </w:pBd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lang w:val="en-US"/>
              </w:rPr>
              <w:t>Re</w:t>
            </w:r>
            <w:proofErr w:type="spellStart"/>
            <w:r w:rsidRPr="004C6116">
              <w:rPr>
                <w:rFonts w:ascii="Times New Roman" w:eastAsia="Times New Roman" w:hAnsi="Times New Roman" w:cs="Times New Roman"/>
                <w:color w:val="000000"/>
                <w:sz w:val="24"/>
              </w:rPr>
              <w:t>flections</w:t>
            </w:r>
            <w:proofErr w:type="spellEnd"/>
          </w:p>
          <w:p w:rsidR="00D76F51" w:rsidRPr="004C6116" w:rsidRDefault="009F59AF" w:rsidP="0076361A">
            <w:pPr>
              <w:numPr>
                <w:ilvl w:val="0"/>
                <w:numId w:val="5"/>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4C6116">
              <w:rPr>
                <w:rFonts w:ascii="Times New Roman" w:eastAsia="Times New Roman" w:hAnsi="Times New Roman" w:cs="Times New Roman"/>
                <w:color w:val="000000"/>
                <w:sz w:val="24"/>
              </w:rPr>
              <w:t>Movie</w:t>
            </w:r>
            <w:proofErr w:type="spellEnd"/>
            <w:r w:rsidRPr="004C6116">
              <w:rPr>
                <w:rFonts w:ascii="Times New Roman" w:eastAsia="Times New Roman" w:hAnsi="Times New Roman" w:cs="Times New Roman"/>
                <w:color w:val="000000"/>
                <w:sz w:val="24"/>
              </w:rPr>
              <w:t xml:space="preserve"> </w:t>
            </w:r>
            <w:proofErr w:type="spellStart"/>
            <w:r w:rsidRPr="004C6116">
              <w:rPr>
                <w:rFonts w:ascii="Times New Roman" w:eastAsia="Times New Roman" w:hAnsi="Times New Roman" w:cs="Times New Roman"/>
                <w:color w:val="000000"/>
                <w:sz w:val="24"/>
              </w:rPr>
              <w:t>analysis</w:t>
            </w:r>
            <w:proofErr w:type="spellEnd"/>
          </w:p>
          <w:p w:rsidR="00D76F51" w:rsidRPr="004C6116" w:rsidRDefault="009F59AF" w:rsidP="0076361A">
            <w:pPr>
              <w:numPr>
                <w:ilvl w:val="0"/>
                <w:numId w:val="5"/>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4C6116">
              <w:rPr>
                <w:rFonts w:ascii="Times New Roman" w:eastAsia="Times New Roman" w:hAnsi="Times New Roman" w:cs="Times New Roman"/>
                <w:color w:val="000000"/>
                <w:sz w:val="24"/>
              </w:rPr>
              <w:t>Presentations</w:t>
            </w:r>
            <w:proofErr w:type="spellEnd"/>
            <w:r w:rsidRPr="004C6116">
              <w:rPr>
                <w:rFonts w:ascii="Times New Roman" w:eastAsia="Times New Roman" w:hAnsi="Times New Roman" w:cs="Times New Roman"/>
                <w:color w:val="000000"/>
                <w:sz w:val="24"/>
              </w:rPr>
              <w:tab/>
            </w:r>
          </w:p>
        </w:tc>
      </w:tr>
    </w:tbl>
    <w:p w:rsidR="00D76F51" w:rsidRPr="004C6116" w:rsidRDefault="00D76F51" w:rsidP="0076361A">
      <w:pPr>
        <w:spacing w:line="360" w:lineRule="auto"/>
        <w:rPr>
          <w:rFonts w:ascii="Times New Roman" w:eastAsia="Times New Roman" w:hAnsi="Times New Roman" w:cs="Times New Roman"/>
          <w:b/>
          <w:sz w:val="24"/>
        </w:rPr>
      </w:pPr>
    </w:p>
    <w:p w:rsidR="00D76F51" w:rsidRPr="004C6116" w:rsidRDefault="009F59AF" w:rsidP="0076361A">
      <w:pPr>
        <w:numPr>
          <w:ilvl w:val="0"/>
          <w:numId w:val="10"/>
        </w:numPr>
        <w:spacing w:line="360" w:lineRule="auto"/>
        <w:rPr>
          <w:rFonts w:ascii="Times New Roman" w:eastAsia="Times New Roman" w:hAnsi="Times New Roman" w:cs="Times New Roman"/>
          <w:b/>
          <w:sz w:val="24"/>
        </w:rPr>
      </w:pPr>
      <w:r w:rsidRPr="004C6116">
        <w:rPr>
          <w:rFonts w:ascii="Times New Roman" w:eastAsia="Times New Roman" w:hAnsi="Times New Roman" w:cs="Times New Roman"/>
          <w:b/>
          <w:sz w:val="24"/>
        </w:rPr>
        <w:t>CRITERIOS DE EVALUACIÓN PARA EL DESARROLLO DE COMPETENCIAS</w:t>
      </w:r>
    </w:p>
    <w:p w:rsidR="00FE7355" w:rsidRPr="004C6116" w:rsidRDefault="00FE7355" w:rsidP="0076361A">
      <w:pPr>
        <w:spacing w:line="360" w:lineRule="auto"/>
        <w:ind w:left="360"/>
        <w:rPr>
          <w:rFonts w:ascii="Times New Roman" w:eastAsia="Times New Roman" w:hAnsi="Times New Roman" w:cs="Times New Roman"/>
          <w:b/>
          <w:sz w:val="24"/>
        </w:rPr>
      </w:pPr>
    </w:p>
    <w:tbl>
      <w:tblPr>
        <w:tblStyle w:val="a8"/>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D76F51" w:rsidRPr="00B778C3">
        <w:trPr>
          <w:trHeight w:val="1430"/>
        </w:trPr>
        <w:tc>
          <w:tcPr>
            <w:tcW w:w="9964" w:type="dxa"/>
            <w:shd w:val="clear" w:color="auto" w:fill="FFFFFF"/>
          </w:tcPr>
          <w:p w:rsidR="005C3FAC" w:rsidRPr="004C6116" w:rsidRDefault="005C3FAC" w:rsidP="0076361A">
            <w:pPr>
              <w:spacing w:after="160" w:line="360" w:lineRule="auto"/>
              <w:rPr>
                <w:rFonts w:ascii="Times New Roman" w:eastAsia="Times New Roman" w:hAnsi="Times New Roman" w:cs="Times New Roman"/>
                <w:sz w:val="24"/>
              </w:rPr>
            </w:pPr>
          </w:p>
          <w:p w:rsidR="003E2179" w:rsidRPr="004C6116" w:rsidRDefault="003E2179" w:rsidP="0076361A">
            <w:pPr>
              <w:spacing w:after="160" w:line="360" w:lineRule="auto"/>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t>Outcome: All students will receive a grade ranging from 1.0-5.0.</w:t>
            </w:r>
          </w:p>
          <w:p w:rsidR="00D76F51" w:rsidRPr="004C6116" w:rsidRDefault="009F59AF" w:rsidP="0076361A">
            <w:pPr>
              <w:spacing w:after="160" w:line="360" w:lineRule="auto"/>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t>Student learning will b</w:t>
            </w:r>
            <w:r w:rsidR="00FE7355" w:rsidRPr="004C6116">
              <w:rPr>
                <w:rFonts w:ascii="Times New Roman" w:eastAsia="Times New Roman" w:hAnsi="Times New Roman" w:cs="Times New Roman"/>
                <w:sz w:val="24"/>
                <w:lang w:val="en-US"/>
              </w:rPr>
              <w:t>e evaluated with the following types of assessment</w:t>
            </w:r>
            <w:r w:rsidRPr="004C6116">
              <w:rPr>
                <w:rFonts w:ascii="Times New Roman" w:eastAsia="Times New Roman" w:hAnsi="Times New Roman" w:cs="Times New Roman"/>
                <w:sz w:val="24"/>
                <w:lang w:val="en-US"/>
              </w:rPr>
              <w:t>:</w:t>
            </w:r>
          </w:p>
          <w:p w:rsidR="00D76F51" w:rsidRPr="004C6116" w:rsidRDefault="009F59AF" w:rsidP="0076361A">
            <w:pPr>
              <w:spacing w:line="360" w:lineRule="auto"/>
              <w:rPr>
                <w:rFonts w:ascii="Times New Roman" w:eastAsia="Times New Roman" w:hAnsi="Times New Roman" w:cs="Times New Roman"/>
                <w:sz w:val="24"/>
              </w:rPr>
            </w:pPr>
            <w:r w:rsidRPr="004C6116">
              <w:rPr>
                <w:rFonts w:ascii="Times New Roman" w:eastAsia="Times New Roman" w:hAnsi="Times New Roman" w:cs="Times New Roman"/>
                <w:sz w:val="24"/>
              </w:rPr>
              <w:t xml:space="preserve">Informal </w:t>
            </w:r>
          </w:p>
          <w:p w:rsidR="00D76F51" w:rsidRPr="004C6116" w:rsidRDefault="009F59AF" w:rsidP="0076361A">
            <w:pPr>
              <w:numPr>
                <w:ilvl w:val="0"/>
                <w:numId w:val="6"/>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Observation of student learning in activities.</w:t>
            </w:r>
          </w:p>
          <w:p w:rsidR="00D76F51" w:rsidRPr="004C6116" w:rsidRDefault="00467368" w:rsidP="0076361A">
            <w:pPr>
              <w:numPr>
                <w:ilvl w:val="0"/>
                <w:numId w:val="6"/>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4C6116">
              <w:rPr>
                <w:rFonts w:ascii="Times New Roman" w:eastAsia="Times New Roman" w:hAnsi="Times New Roman" w:cs="Times New Roman"/>
                <w:color w:val="000000"/>
                <w:sz w:val="24"/>
              </w:rPr>
              <w:t>Discussions</w:t>
            </w:r>
            <w:proofErr w:type="spellEnd"/>
            <w:r w:rsidR="009F59AF" w:rsidRPr="004C6116">
              <w:rPr>
                <w:rFonts w:ascii="Times New Roman" w:eastAsia="Times New Roman" w:hAnsi="Times New Roman" w:cs="Times New Roman"/>
                <w:color w:val="000000"/>
                <w:sz w:val="24"/>
              </w:rPr>
              <w:t>.</w:t>
            </w:r>
          </w:p>
          <w:p w:rsidR="00E11344" w:rsidRPr="004C6116" w:rsidRDefault="009F59AF" w:rsidP="0076361A">
            <w:pPr>
              <w:numPr>
                <w:ilvl w:val="0"/>
                <w:numId w:val="6"/>
              </w:numPr>
              <w:pBdr>
                <w:top w:val="nil"/>
                <w:left w:val="nil"/>
                <w:bottom w:val="nil"/>
                <w:right w:val="nil"/>
                <w:between w:val="nil"/>
              </w:pBdr>
              <w:spacing w:line="360" w:lineRule="auto"/>
              <w:rPr>
                <w:rFonts w:ascii="Times New Roman" w:eastAsia="Times New Roman" w:hAnsi="Times New Roman" w:cs="Times New Roman"/>
                <w:color w:val="000000"/>
                <w:sz w:val="24"/>
              </w:rPr>
            </w:pPr>
            <w:r w:rsidRPr="004C6116">
              <w:rPr>
                <w:rFonts w:ascii="Times New Roman" w:eastAsia="Times New Roman" w:hAnsi="Times New Roman" w:cs="Times New Roman"/>
                <w:color w:val="000000"/>
                <w:sz w:val="24"/>
              </w:rPr>
              <w:t xml:space="preserve">Oral </w:t>
            </w:r>
            <w:proofErr w:type="spellStart"/>
            <w:r w:rsidRPr="004C6116">
              <w:rPr>
                <w:rFonts w:ascii="Times New Roman" w:eastAsia="Times New Roman" w:hAnsi="Times New Roman" w:cs="Times New Roman"/>
                <w:color w:val="000000"/>
                <w:sz w:val="24"/>
              </w:rPr>
              <w:t>reading</w:t>
            </w:r>
            <w:proofErr w:type="spellEnd"/>
            <w:r w:rsidRPr="004C6116">
              <w:rPr>
                <w:rFonts w:ascii="Times New Roman" w:eastAsia="Times New Roman" w:hAnsi="Times New Roman" w:cs="Times New Roman"/>
                <w:color w:val="000000"/>
                <w:sz w:val="24"/>
              </w:rPr>
              <w:t xml:space="preserve"> </w:t>
            </w:r>
            <w:proofErr w:type="spellStart"/>
            <w:r w:rsidRPr="004C6116">
              <w:rPr>
                <w:rFonts w:ascii="Times New Roman" w:eastAsia="Times New Roman" w:hAnsi="Times New Roman" w:cs="Times New Roman"/>
                <w:color w:val="000000"/>
                <w:sz w:val="24"/>
              </w:rPr>
              <w:t>reports</w:t>
            </w:r>
            <w:proofErr w:type="spellEnd"/>
            <w:r w:rsidR="00E11344" w:rsidRPr="004C6116">
              <w:rPr>
                <w:rFonts w:ascii="Times New Roman" w:eastAsia="Times New Roman" w:hAnsi="Times New Roman" w:cs="Times New Roman"/>
                <w:color w:val="000000"/>
                <w:sz w:val="24"/>
              </w:rPr>
              <w:t>.</w:t>
            </w:r>
          </w:p>
          <w:p w:rsidR="00D76F51" w:rsidRPr="004C6116" w:rsidRDefault="0064476C" w:rsidP="0076361A">
            <w:pPr>
              <w:spacing w:line="360" w:lineRule="auto"/>
              <w:rPr>
                <w:rFonts w:ascii="Times New Roman" w:eastAsia="Times New Roman" w:hAnsi="Times New Roman" w:cs="Times New Roman"/>
                <w:sz w:val="24"/>
              </w:rPr>
            </w:pPr>
            <w:r w:rsidRPr="004C6116">
              <w:rPr>
                <w:rFonts w:ascii="Times New Roman" w:eastAsia="Times New Roman" w:hAnsi="Times New Roman" w:cs="Times New Roman"/>
                <w:sz w:val="24"/>
              </w:rPr>
              <w:t xml:space="preserve">Formal </w:t>
            </w:r>
            <w:proofErr w:type="spellStart"/>
            <w:r w:rsidR="009F59AF" w:rsidRPr="004C6116">
              <w:rPr>
                <w:rFonts w:ascii="Times New Roman" w:eastAsia="Times New Roman" w:hAnsi="Times New Roman" w:cs="Times New Roman"/>
                <w:sz w:val="24"/>
              </w:rPr>
              <w:t>Products</w:t>
            </w:r>
            <w:proofErr w:type="spellEnd"/>
            <w:r w:rsidR="009F59AF" w:rsidRPr="004C6116">
              <w:rPr>
                <w:rFonts w:ascii="Times New Roman" w:eastAsia="Times New Roman" w:hAnsi="Times New Roman" w:cs="Times New Roman"/>
                <w:sz w:val="24"/>
              </w:rPr>
              <w:t>:</w:t>
            </w:r>
          </w:p>
          <w:p w:rsidR="00D76F51" w:rsidRPr="004C6116" w:rsidRDefault="009F59AF" w:rsidP="0076361A">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 xml:space="preserve">Reflection about </w:t>
            </w:r>
            <w:proofErr w:type="gramStart"/>
            <w:r w:rsidRPr="004C6116">
              <w:rPr>
                <w:rFonts w:ascii="Times New Roman" w:eastAsia="Times New Roman" w:hAnsi="Times New Roman" w:cs="Times New Roman"/>
                <w:color w:val="000000"/>
                <w:sz w:val="24"/>
                <w:lang w:val="en-US"/>
              </w:rPr>
              <w:t>ELT methods and how they have evolved</w:t>
            </w:r>
            <w:proofErr w:type="gramEnd"/>
            <w:r w:rsidR="00E11344"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Analysis and reflection of movie (Kindergarten Cop) with characterization of young learners</w:t>
            </w:r>
            <w:r w:rsidR="00E11344" w:rsidRPr="004C6116">
              <w:rPr>
                <w:rFonts w:ascii="Times New Roman" w:eastAsia="Times New Roman" w:hAnsi="Times New Roman" w:cs="Times New Roman"/>
                <w:color w:val="000000"/>
                <w:sz w:val="24"/>
                <w:lang w:val="en-US"/>
              </w:rPr>
              <w:t>.</w:t>
            </w:r>
            <w:r w:rsidRPr="004C6116">
              <w:rPr>
                <w:rFonts w:ascii="Times New Roman" w:eastAsia="Times New Roman" w:hAnsi="Times New Roman" w:cs="Times New Roman"/>
                <w:color w:val="000000"/>
                <w:sz w:val="24"/>
                <w:lang w:val="en-US"/>
              </w:rPr>
              <w:t xml:space="preserve"> </w:t>
            </w:r>
          </w:p>
          <w:p w:rsidR="00D76F51" w:rsidRPr="004C6116" w:rsidRDefault="009F59AF" w:rsidP="0076361A">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Draft and final design of task for children</w:t>
            </w:r>
            <w:r w:rsidR="00E11344"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Draft and final design of project</w:t>
            </w:r>
            <w:r w:rsidR="00E11344"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Draft and final design of Content based activity</w:t>
            </w:r>
            <w:r w:rsidR="00E11344"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rPr>
            </w:pPr>
            <w:proofErr w:type="spellStart"/>
            <w:r w:rsidRPr="004C6116">
              <w:rPr>
                <w:rFonts w:ascii="Times New Roman" w:eastAsia="Times New Roman" w:hAnsi="Times New Roman" w:cs="Times New Roman"/>
                <w:color w:val="000000"/>
                <w:sz w:val="24"/>
              </w:rPr>
              <w:t>Microteaching</w:t>
            </w:r>
            <w:proofErr w:type="spellEnd"/>
            <w:r w:rsidR="00E11344" w:rsidRPr="004C6116">
              <w:rPr>
                <w:rFonts w:ascii="Times New Roman" w:eastAsia="Times New Roman" w:hAnsi="Times New Roman" w:cs="Times New Roman"/>
                <w:color w:val="000000"/>
                <w:sz w:val="24"/>
              </w:rPr>
              <w:t>.</w:t>
            </w:r>
          </w:p>
          <w:p w:rsidR="00D76F51" w:rsidRPr="004C6116" w:rsidRDefault="009F59AF" w:rsidP="0076361A">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Timeline of ELT policies in Colombia</w:t>
            </w:r>
            <w:r w:rsidR="00E11344"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Infographic of primary SEC elements</w:t>
            </w:r>
            <w:r w:rsidR="00E11344" w:rsidRPr="004C6116">
              <w:rPr>
                <w:rFonts w:ascii="Times New Roman" w:eastAsia="Times New Roman" w:hAnsi="Times New Roman" w:cs="Times New Roman"/>
                <w:color w:val="000000"/>
                <w:sz w:val="24"/>
                <w:lang w:val="en-US"/>
              </w:rPr>
              <w:t>.</w:t>
            </w:r>
          </w:p>
          <w:p w:rsidR="00D76F51" w:rsidRPr="004C6116" w:rsidRDefault="009F59AF" w:rsidP="0076361A">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 xml:space="preserve">Design of </w:t>
            </w:r>
            <w:r w:rsidR="00E11344" w:rsidRPr="004C6116">
              <w:rPr>
                <w:rFonts w:ascii="Times New Roman" w:eastAsia="Times New Roman" w:hAnsi="Times New Roman" w:cs="Times New Roman"/>
                <w:color w:val="000000"/>
                <w:sz w:val="24"/>
                <w:lang w:val="en-US"/>
              </w:rPr>
              <w:t xml:space="preserve">a </w:t>
            </w:r>
            <w:r w:rsidRPr="004C6116">
              <w:rPr>
                <w:rFonts w:ascii="Times New Roman" w:eastAsia="Times New Roman" w:hAnsi="Times New Roman" w:cs="Times New Roman"/>
                <w:color w:val="000000"/>
                <w:sz w:val="24"/>
                <w:lang w:val="en-US"/>
              </w:rPr>
              <w:t>performance assessment unit</w:t>
            </w:r>
            <w:r w:rsidR="00E11344" w:rsidRPr="004C6116">
              <w:rPr>
                <w:rFonts w:ascii="Times New Roman" w:eastAsia="Times New Roman" w:hAnsi="Times New Roman" w:cs="Times New Roman"/>
                <w:color w:val="000000"/>
                <w:sz w:val="24"/>
                <w:lang w:val="en-US"/>
              </w:rPr>
              <w:t>.</w:t>
            </w:r>
          </w:p>
          <w:p w:rsidR="00D76F51" w:rsidRPr="004C6116" w:rsidRDefault="00E11344" w:rsidP="0076361A">
            <w:pPr>
              <w:numPr>
                <w:ilvl w:val="0"/>
                <w:numId w:val="7"/>
              </w:numPr>
              <w:pBdr>
                <w:top w:val="nil"/>
                <w:left w:val="nil"/>
                <w:bottom w:val="nil"/>
                <w:right w:val="nil"/>
                <w:between w:val="nil"/>
              </w:pBdr>
              <w:spacing w:line="360" w:lineRule="auto"/>
              <w:rPr>
                <w:rFonts w:ascii="Times New Roman" w:eastAsia="Times New Roman" w:hAnsi="Times New Roman" w:cs="Times New Roman"/>
                <w:color w:val="000000"/>
                <w:sz w:val="24"/>
                <w:lang w:val="en-US"/>
              </w:rPr>
            </w:pPr>
            <w:r w:rsidRPr="004C6116">
              <w:rPr>
                <w:rFonts w:ascii="Times New Roman" w:eastAsia="Times New Roman" w:hAnsi="Times New Roman" w:cs="Times New Roman"/>
                <w:color w:val="000000"/>
                <w:sz w:val="24"/>
                <w:lang w:val="en-US"/>
              </w:rPr>
              <w:t xml:space="preserve">A </w:t>
            </w:r>
            <w:r w:rsidR="009F59AF" w:rsidRPr="004C6116">
              <w:rPr>
                <w:rFonts w:ascii="Times New Roman" w:eastAsia="Times New Roman" w:hAnsi="Times New Roman" w:cs="Times New Roman"/>
                <w:color w:val="000000"/>
                <w:sz w:val="24"/>
                <w:lang w:val="en-US"/>
              </w:rPr>
              <w:t>Lesson plan</w:t>
            </w:r>
            <w:r w:rsidRPr="004C6116">
              <w:rPr>
                <w:rFonts w:ascii="Times New Roman" w:eastAsia="Times New Roman" w:hAnsi="Times New Roman" w:cs="Times New Roman"/>
                <w:color w:val="000000"/>
                <w:sz w:val="24"/>
                <w:lang w:val="en-US"/>
              </w:rPr>
              <w:t xml:space="preserve"> for a specific primary school grade.</w:t>
            </w:r>
          </w:p>
        </w:tc>
      </w:tr>
    </w:tbl>
    <w:p w:rsidR="00D76F51" w:rsidRPr="004C6116" w:rsidRDefault="00D76F51" w:rsidP="0076361A">
      <w:pPr>
        <w:spacing w:line="360" w:lineRule="auto"/>
        <w:ind w:left="360"/>
        <w:rPr>
          <w:rFonts w:ascii="Times New Roman" w:eastAsia="Times New Roman" w:hAnsi="Times New Roman" w:cs="Times New Roman"/>
          <w:b/>
          <w:sz w:val="24"/>
          <w:lang w:val="en-US"/>
        </w:rPr>
      </w:pPr>
    </w:p>
    <w:p w:rsidR="00D76F51" w:rsidRPr="004C6116" w:rsidRDefault="009F59AF" w:rsidP="0076361A">
      <w:pPr>
        <w:numPr>
          <w:ilvl w:val="0"/>
          <w:numId w:val="10"/>
        </w:numPr>
        <w:spacing w:line="360" w:lineRule="auto"/>
        <w:rPr>
          <w:rFonts w:ascii="Times New Roman" w:eastAsia="Times New Roman" w:hAnsi="Times New Roman" w:cs="Times New Roman"/>
          <w:b/>
          <w:sz w:val="24"/>
        </w:rPr>
      </w:pPr>
      <w:r w:rsidRPr="004C6116">
        <w:rPr>
          <w:rFonts w:ascii="Times New Roman" w:eastAsia="Times New Roman" w:hAnsi="Times New Roman" w:cs="Times New Roman"/>
          <w:b/>
          <w:sz w:val="24"/>
        </w:rPr>
        <w:t>BIBLIOGRAFÍA</w:t>
      </w:r>
    </w:p>
    <w:p w:rsidR="00D76F51" w:rsidRPr="004C6116" w:rsidRDefault="00D76F51" w:rsidP="0076361A">
      <w:pPr>
        <w:spacing w:line="360" w:lineRule="auto"/>
        <w:ind w:left="360"/>
        <w:rPr>
          <w:rFonts w:ascii="Times New Roman" w:eastAsia="Times New Roman" w:hAnsi="Times New Roman" w:cs="Times New Roman"/>
          <w:sz w:val="24"/>
        </w:rPr>
      </w:pPr>
    </w:p>
    <w:tbl>
      <w:tblPr>
        <w:tblStyle w:val="a9"/>
        <w:tblW w:w="99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64"/>
      </w:tblGrid>
      <w:tr w:rsidR="00D76F51" w:rsidRPr="004C6116">
        <w:trPr>
          <w:trHeight w:val="2243"/>
        </w:trPr>
        <w:tc>
          <w:tcPr>
            <w:tcW w:w="9964" w:type="dxa"/>
            <w:shd w:val="clear" w:color="auto" w:fill="FFFFFF"/>
          </w:tcPr>
          <w:p w:rsidR="00D76F51" w:rsidRPr="004C6116" w:rsidRDefault="009F59AF" w:rsidP="0076361A">
            <w:pPr>
              <w:spacing w:after="240" w:line="360" w:lineRule="auto"/>
              <w:ind w:left="492" w:hanging="492"/>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lastRenderedPageBreak/>
              <w:t xml:space="preserve">Curtain, H. &amp; Dalberg, C. (2010) </w:t>
            </w:r>
            <w:r w:rsidRPr="004C6116">
              <w:rPr>
                <w:rFonts w:ascii="Times New Roman" w:eastAsia="Times New Roman" w:hAnsi="Times New Roman" w:cs="Times New Roman"/>
                <w:i/>
                <w:sz w:val="24"/>
                <w:lang w:val="en-US"/>
              </w:rPr>
              <w:t>Languages and Children</w:t>
            </w:r>
            <w:r w:rsidRPr="004C6116">
              <w:rPr>
                <w:rFonts w:ascii="Times New Roman" w:eastAsia="Times New Roman" w:hAnsi="Times New Roman" w:cs="Times New Roman"/>
                <w:sz w:val="24"/>
                <w:lang w:val="en-US"/>
              </w:rPr>
              <w:t xml:space="preserve">: </w:t>
            </w:r>
            <w:r w:rsidRPr="004C6116">
              <w:rPr>
                <w:rFonts w:ascii="Times New Roman" w:eastAsia="Times New Roman" w:hAnsi="Times New Roman" w:cs="Times New Roman"/>
                <w:i/>
                <w:sz w:val="24"/>
                <w:lang w:val="en-US"/>
              </w:rPr>
              <w:t>Making the Match</w:t>
            </w:r>
            <w:r w:rsidRPr="004C6116">
              <w:rPr>
                <w:rFonts w:ascii="Times New Roman" w:eastAsia="Times New Roman" w:hAnsi="Times New Roman" w:cs="Times New Roman"/>
                <w:sz w:val="24"/>
                <w:lang w:val="en-US"/>
              </w:rPr>
              <w:t>, New Languages for Young Learners, Grades K-8. Pearson.</w:t>
            </w:r>
          </w:p>
          <w:p w:rsidR="00D76F51" w:rsidRPr="004C6116" w:rsidRDefault="009F59AF" w:rsidP="0076361A">
            <w:pPr>
              <w:spacing w:after="240" w:line="360" w:lineRule="auto"/>
              <w:ind w:left="492" w:hanging="492"/>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t xml:space="preserve">Council of Europe (2001): </w:t>
            </w:r>
            <w:r w:rsidRPr="004C6116">
              <w:rPr>
                <w:rFonts w:ascii="Times New Roman" w:eastAsia="Times New Roman" w:hAnsi="Times New Roman" w:cs="Times New Roman"/>
                <w:i/>
                <w:sz w:val="24"/>
                <w:lang w:val="en-US"/>
              </w:rPr>
              <w:t>Common European Framework of Reference for Languages: learning, teaching, assessment</w:t>
            </w:r>
            <w:r w:rsidRPr="004C6116">
              <w:rPr>
                <w:rFonts w:ascii="Times New Roman" w:eastAsia="Times New Roman" w:hAnsi="Times New Roman" w:cs="Times New Roman"/>
                <w:sz w:val="24"/>
                <w:lang w:val="en-US"/>
              </w:rPr>
              <w:t>. Cambridge: Cambridge University Press.</w:t>
            </w:r>
          </w:p>
          <w:p w:rsidR="00D76F51" w:rsidRPr="004C6116" w:rsidRDefault="009F59AF" w:rsidP="0076361A">
            <w:pPr>
              <w:spacing w:after="240" w:line="360" w:lineRule="auto"/>
              <w:rPr>
                <w:rFonts w:ascii="Times New Roman" w:eastAsia="Times New Roman" w:hAnsi="Times New Roman" w:cs="Times New Roman"/>
                <w:sz w:val="24"/>
                <w:lang w:val="en-US"/>
              </w:rPr>
            </w:pPr>
            <w:r w:rsidRPr="004C6116">
              <w:rPr>
                <w:rFonts w:ascii="Times New Roman" w:eastAsia="Times New Roman" w:hAnsi="Times New Roman" w:cs="Times New Roman"/>
                <w:sz w:val="24"/>
                <w:lang w:val="en-US"/>
              </w:rPr>
              <w:t xml:space="preserve">MEN (2017). </w:t>
            </w:r>
            <w:r w:rsidRPr="004C6116">
              <w:rPr>
                <w:rFonts w:ascii="Times New Roman" w:eastAsia="Times New Roman" w:hAnsi="Times New Roman" w:cs="Times New Roman"/>
                <w:i/>
                <w:sz w:val="24"/>
                <w:lang w:val="en-US"/>
              </w:rPr>
              <w:t>Primary Suggested English curriculum structure</w:t>
            </w:r>
            <w:r w:rsidR="009C0397" w:rsidRPr="004C6116">
              <w:rPr>
                <w:rFonts w:ascii="Times New Roman" w:eastAsia="Times New Roman" w:hAnsi="Times New Roman" w:cs="Times New Roman"/>
                <w:sz w:val="24"/>
                <w:lang w:val="en-US"/>
              </w:rPr>
              <w:t>. MEN</w:t>
            </w:r>
            <w:r w:rsidR="00D46CD1" w:rsidRPr="004C6116">
              <w:rPr>
                <w:rFonts w:ascii="Times New Roman" w:eastAsia="Times New Roman" w:hAnsi="Times New Roman" w:cs="Times New Roman"/>
                <w:sz w:val="24"/>
                <w:lang w:val="en-US"/>
              </w:rPr>
              <w:t>, Colombia: Author.</w:t>
            </w:r>
          </w:p>
          <w:p w:rsidR="00D76F51" w:rsidRPr="004C6116" w:rsidRDefault="009F59AF" w:rsidP="0076361A">
            <w:pPr>
              <w:spacing w:after="240" w:line="360" w:lineRule="auto"/>
              <w:rPr>
                <w:rFonts w:ascii="Times New Roman" w:eastAsia="Times New Roman" w:hAnsi="Times New Roman" w:cs="Times New Roman"/>
                <w:b/>
                <w:sz w:val="24"/>
              </w:rPr>
            </w:pPr>
            <w:r w:rsidRPr="004C6116">
              <w:rPr>
                <w:rFonts w:ascii="Times New Roman" w:eastAsia="Times New Roman" w:hAnsi="Times New Roman" w:cs="Times New Roman"/>
                <w:sz w:val="24"/>
                <w:lang w:val="en-US"/>
              </w:rPr>
              <w:t xml:space="preserve">MEN (2017). </w:t>
            </w:r>
            <w:r w:rsidRPr="004C6116">
              <w:rPr>
                <w:rFonts w:ascii="Times New Roman" w:eastAsia="Times New Roman" w:hAnsi="Times New Roman" w:cs="Times New Roman"/>
                <w:i/>
                <w:sz w:val="24"/>
                <w:lang w:val="en-US"/>
              </w:rPr>
              <w:t>Appendix 14. Pedagogical Principles and Guidelines</w:t>
            </w:r>
            <w:r w:rsidRPr="004C6116">
              <w:rPr>
                <w:rFonts w:ascii="Times New Roman" w:eastAsia="Times New Roman" w:hAnsi="Times New Roman" w:cs="Times New Roman"/>
                <w:sz w:val="24"/>
                <w:lang w:val="en-US"/>
              </w:rPr>
              <w:t xml:space="preserve">. </w:t>
            </w:r>
            <w:r w:rsidR="00F82C4D" w:rsidRPr="004C6116">
              <w:rPr>
                <w:rFonts w:ascii="Times New Roman" w:eastAsia="Times New Roman" w:hAnsi="Times New Roman" w:cs="Times New Roman"/>
                <w:sz w:val="24"/>
                <w:lang w:val="en-US"/>
              </w:rPr>
              <w:t xml:space="preserve">MEN, </w:t>
            </w:r>
            <w:r w:rsidR="00F82C4D" w:rsidRPr="004C6116">
              <w:rPr>
                <w:rFonts w:ascii="Times New Roman" w:eastAsia="Times New Roman" w:hAnsi="Times New Roman" w:cs="Times New Roman"/>
                <w:sz w:val="24"/>
              </w:rPr>
              <w:t>Bogotá, Colombia: Autor.</w:t>
            </w:r>
          </w:p>
        </w:tc>
      </w:tr>
      <w:tr w:rsidR="00D76F51" w:rsidRPr="004C6116">
        <w:trPr>
          <w:trHeight w:val="551"/>
        </w:trPr>
        <w:tc>
          <w:tcPr>
            <w:tcW w:w="9964" w:type="dxa"/>
            <w:shd w:val="clear" w:color="auto" w:fill="FFFFFF"/>
            <w:vAlign w:val="center"/>
          </w:tcPr>
          <w:p w:rsidR="00D76F51" w:rsidRPr="004C6116" w:rsidRDefault="00223F67" w:rsidP="00561A55">
            <w:pPr>
              <w:spacing w:line="360" w:lineRule="auto"/>
              <w:ind w:left="360"/>
              <w:jc w:val="center"/>
              <w:rPr>
                <w:rFonts w:ascii="Times New Roman" w:eastAsia="Times New Roman" w:hAnsi="Times New Roman" w:cs="Times New Roman"/>
                <w:b/>
                <w:sz w:val="24"/>
              </w:rPr>
            </w:pPr>
            <w:proofErr w:type="spellStart"/>
            <w:r>
              <w:rPr>
                <w:rFonts w:ascii="Times New Roman" w:hAnsi="Times New Roman" w:cs="Times New Roman"/>
                <w:b/>
                <w:sz w:val="24"/>
              </w:rPr>
              <w:t>Last</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Updated</w:t>
            </w:r>
            <w:proofErr w:type="spellEnd"/>
            <w:r>
              <w:rPr>
                <w:rFonts w:ascii="Times New Roman" w:hAnsi="Times New Roman" w:cs="Times New Roman"/>
                <w:sz w:val="24"/>
              </w:rPr>
              <w:t>: June 17, 2020</w:t>
            </w:r>
          </w:p>
        </w:tc>
      </w:tr>
    </w:tbl>
    <w:p w:rsidR="00D76F51" w:rsidRPr="004C6116" w:rsidRDefault="00D76F51" w:rsidP="0076361A">
      <w:pPr>
        <w:spacing w:line="360" w:lineRule="auto"/>
        <w:rPr>
          <w:rFonts w:ascii="Times New Roman" w:eastAsia="Times New Roman" w:hAnsi="Times New Roman" w:cs="Times New Roman"/>
          <w:sz w:val="24"/>
        </w:rPr>
      </w:pPr>
    </w:p>
    <w:sectPr w:rsidR="00D76F51" w:rsidRPr="004C6116">
      <w:headerReference w:type="default" r:id="rId8"/>
      <w:footerReference w:type="default" r:id="rId9"/>
      <w:pgSz w:w="12242" w:h="15842"/>
      <w:pgMar w:top="567" w:right="1134" w:bottom="567"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4E63" w:rsidRDefault="00C74E63">
      <w:r>
        <w:separator/>
      </w:r>
    </w:p>
  </w:endnote>
  <w:endnote w:type="continuationSeparator" w:id="0">
    <w:p w:rsidR="00C74E63" w:rsidRDefault="00C74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6F51" w:rsidRDefault="00D76F51">
    <w:pPr>
      <w:pBdr>
        <w:top w:val="nil"/>
        <w:left w:val="nil"/>
        <w:bottom w:val="nil"/>
        <w:right w:val="nil"/>
        <w:between w:val="nil"/>
      </w:pBdr>
      <w:tabs>
        <w:tab w:val="center" w:pos="4419"/>
        <w:tab w:val="right" w:pos="8838"/>
      </w:tabs>
      <w:jc w:val="center"/>
      <w:rPr>
        <w:i/>
        <w:color w:val="365F91"/>
        <w:sz w:val="20"/>
        <w:szCs w:val="20"/>
      </w:rPr>
    </w:pPr>
  </w:p>
  <w:p w:rsidR="00D76F51" w:rsidRDefault="009F59AF">
    <w:pPr>
      <w:pBdr>
        <w:top w:val="nil"/>
        <w:left w:val="nil"/>
        <w:bottom w:val="nil"/>
        <w:right w:val="nil"/>
        <w:between w:val="nil"/>
      </w:pBdr>
      <w:tabs>
        <w:tab w:val="center" w:pos="4419"/>
        <w:tab w:val="right" w:pos="8838"/>
      </w:tabs>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4E63" w:rsidRDefault="00C74E63">
      <w:r>
        <w:separator/>
      </w:r>
    </w:p>
  </w:footnote>
  <w:footnote w:type="continuationSeparator" w:id="0">
    <w:p w:rsidR="00C74E63" w:rsidRDefault="00C74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78C3" w:rsidRDefault="00B778C3">
    <w:pPr>
      <w:pStyle w:val="Encabezado"/>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B778C3" w:rsidRPr="00F03ED9" w:rsidTr="0018225A">
      <w:trPr>
        <w:trHeight w:hRule="exact" w:val="851"/>
        <w:jc w:val="center"/>
      </w:trPr>
      <w:tc>
        <w:tcPr>
          <w:tcW w:w="1511" w:type="dxa"/>
          <w:vMerge w:val="restart"/>
          <w:vAlign w:val="center"/>
        </w:tcPr>
        <w:p w:rsidR="00B778C3" w:rsidRPr="00F03ED9" w:rsidRDefault="00B778C3" w:rsidP="00B778C3">
          <w:pPr>
            <w:autoSpaceDE w:val="0"/>
            <w:autoSpaceDN w:val="0"/>
            <w:adjustRightInd w:val="0"/>
            <w:jc w:val="center"/>
            <w:outlineLvl w:val="0"/>
            <w:rPr>
              <w:rFonts w:ascii="Verdana" w:hAnsi="Verdana" w:cs="Arial"/>
              <w:b/>
              <w:bCs/>
            </w:rPr>
          </w:pPr>
          <w:r w:rsidRPr="00F03ED9">
            <w:rPr>
              <w:rFonts w:ascii="Verdana" w:hAnsi="Verdana" w:cs="Arial"/>
              <w:b/>
              <w:bCs/>
              <w:noProof/>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B778C3" w:rsidRPr="00433B63" w:rsidRDefault="00B778C3" w:rsidP="00B778C3">
          <w:pPr>
            <w:keepNext/>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B778C3" w:rsidRPr="00F03ED9" w:rsidRDefault="00B778C3" w:rsidP="00B778C3">
          <w:pPr>
            <w:keepNext/>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rsidR="00B778C3" w:rsidRPr="00F03ED9" w:rsidRDefault="00B778C3" w:rsidP="00B778C3">
          <w:pPr>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rsidR="00B778C3" w:rsidRPr="00F03ED9" w:rsidRDefault="00B778C3" w:rsidP="00B778C3">
          <w:pPr>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rsidR="00B778C3" w:rsidRPr="00F03ED9" w:rsidRDefault="00B778C3" w:rsidP="00B778C3">
          <w:pPr>
            <w:jc w:val="center"/>
            <w:rPr>
              <w:rFonts w:ascii="Benguiat Bk BT" w:hAnsi="Benguiat Bk BT"/>
              <w:b/>
              <w:sz w:val="18"/>
            </w:rPr>
          </w:pPr>
          <w:r w:rsidRPr="00F03ED9">
            <w:rPr>
              <w:rFonts w:ascii="Benguiat Bk BT" w:hAnsi="Benguiat Bk BT"/>
              <w:b/>
              <w:sz w:val="18"/>
            </w:rPr>
            <w:t>PÁGINA</w:t>
          </w:r>
        </w:p>
        <w:p w:rsidR="00B778C3" w:rsidRPr="00F03ED9" w:rsidRDefault="00B778C3" w:rsidP="00B778C3">
          <w:pPr>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Pr>
              <w:rStyle w:val="Nmerodepgina"/>
              <w:rFonts w:ascii="Benguiat Bk BT" w:hAnsi="Benguiat Bk BT"/>
              <w:noProof/>
              <w:sz w:val="18"/>
              <w:szCs w:val="18"/>
            </w:rPr>
            <w:t>6</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Pr>
              <w:rStyle w:val="Nmerodepgina"/>
              <w:rFonts w:ascii="Benguiat Bk BT" w:hAnsi="Benguiat Bk BT"/>
              <w:noProof/>
              <w:sz w:val="18"/>
              <w:szCs w:val="18"/>
            </w:rPr>
            <w:t>6</w:t>
          </w:r>
          <w:r w:rsidRPr="002D59B2">
            <w:rPr>
              <w:rStyle w:val="Nmerodepgina"/>
              <w:rFonts w:ascii="Benguiat Bk BT" w:hAnsi="Benguiat Bk BT"/>
              <w:sz w:val="18"/>
              <w:szCs w:val="18"/>
            </w:rPr>
            <w:fldChar w:fldCharType="end"/>
          </w:r>
        </w:p>
      </w:tc>
    </w:tr>
    <w:tr w:rsidR="00B778C3" w:rsidRPr="00F03ED9" w:rsidTr="0018225A">
      <w:trPr>
        <w:trHeight w:hRule="exact" w:val="851"/>
        <w:jc w:val="center"/>
      </w:trPr>
      <w:tc>
        <w:tcPr>
          <w:tcW w:w="1511" w:type="dxa"/>
          <w:vMerge/>
        </w:tcPr>
        <w:p w:rsidR="00B778C3" w:rsidRPr="00F03ED9" w:rsidRDefault="00B778C3" w:rsidP="00B778C3">
          <w:pPr>
            <w:autoSpaceDE w:val="0"/>
            <w:autoSpaceDN w:val="0"/>
            <w:adjustRightInd w:val="0"/>
            <w:jc w:val="both"/>
            <w:outlineLvl w:val="0"/>
            <w:rPr>
              <w:rFonts w:ascii="Verdana" w:hAnsi="Verdana" w:cs="Arial"/>
              <w:b/>
              <w:bCs/>
            </w:rPr>
          </w:pPr>
        </w:p>
      </w:tc>
      <w:tc>
        <w:tcPr>
          <w:tcW w:w="6858" w:type="dxa"/>
          <w:vAlign w:val="center"/>
        </w:tcPr>
        <w:p w:rsidR="00B778C3" w:rsidRPr="00433B63" w:rsidRDefault="00B778C3" w:rsidP="00B778C3">
          <w:pPr>
            <w:autoSpaceDE w:val="0"/>
            <w:autoSpaceDN w:val="0"/>
            <w:adjustRightInd w:val="0"/>
            <w:jc w:val="center"/>
            <w:outlineLvl w:val="0"/>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B778C3" w:rsidRPr="00F03ED9" w:rsidRDefault="00B778C3" w:rsidP="00B778C3">
          <w:pPr>
            <w:autoSpaceDE w:val="0"/>
            <w:autoSpaceDN w:val="0"/>
            <w:adjustRightInd w:val="0"/>
            <w:jc w:val="center"/>
            <w:outlineLvl w:val="0"/>
            <w:rPr>
              <w:rFonts w:ascii="Benguiat Bk BT" w:hAnsi="Benguiat Bk BT" w:cs="Arial"/>
              <w:b/>
              <w:bCs/>
              <w:szCs w:val="22"/>
            </w:rPr>
          </w:pPr>
        </w:p>
      </w:tc>
    </w:tr>
  </w:tbl>
  <w:p w:rsidR="00D76F51" w:rsidRDefault="00D76F51">
    <w:pPr>
      <w:pBdr>
        <w:top w:val="nil"/>
        <w:left w:val="nil"/>
        <w:bottom w:val="nil"/>
        <w:right w:val="nil"/>
        <w:between w:val="nil"/>
      </w:pBdr>
      <w:tabs>
        <w:tab w:val="center" w:pos="4419"/>
        <w:tab w:val="right" w:pos="8838"/>
      </w:tabs>
      <w:rPr>
        <w:color w:val="00000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F44C09"/>
    <w:multiLevelType w:val="multilevel"/>
    <w:tmpl w:val="7B7A65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DB43A92"/>
    <w:multiLevelType w:val="multilevel"/>
    <w:tmpl w:val="539E43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C690197"/>
    <w:multiLevelType w:val="multilevel"/>
    <w:tmpl w:val="487E9C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1DF0569"/>
    <w:multiLevelType w:val="multilevel"/>
    <w:tmpl w:val="690A0736"/>
    <w:lvl w:ilvl="0">
      <w:start w:val="1"/>
      <w:numFmt w:val="bullet"/>
      <w:lvlText w:val="●"/>
      <w:lvlJc w:val="left"/>
      <w:pPr>
        <w:ind w:left="600" w:hanging="360"/>
      </w:pPr>
      <w:rPr>
        <w:rFonts w:ascii="Noto Sans Symbols" w:eastAsia="Noto Sans Symbols" w:hAnsi="Noto Sans Symbols" w:cs="Noto Sans Symbols"/>
      </w:rPr>
    </w:lvl>
    <w:lvl w:ilvl="1">
      <w:start w:val="1"/>
      <w:numFmt w:val="bullet"/>
      <w:lvlText w:val="o"/>
      <w:lvlJc w:val="left"/>
      <w:pPr>
        <w:ind w:left="1320" w:hanging="360"/>
      </w:pPr>
      <w:rPr>
        <w:rFonts w:ascii="Courier New" w:eastAsia="Courier New" w:hAnsi="Courier New" w:cs="Courier New"/>
      </w:rPr>
    </w:lvl>
    <w:lvl w:ilvl="2">
      <w:start w:val="1"/>
      <w:numFmt w:val="bullet"/>
      <w:lvlText w:val="▪"/>
      <w:lvlJc w:val="left"/>
      <w:pPr>
        <w:ind w:left="2040" w:hanging="360"/>
      </w:pPr>
      <w:rPr>
        <w:rFonts w:ascii="Noto Sans Symbols" w:eastAsia="Noto Sans Symbols" w:hAnsi="Noto Sans Symbols" w:cs="Noto Sans Symbols"/>
      </w:rPr>
    </w:lvl>
    <w:lvl w:ilvl="3">
      <w:start w:val="1"/>
      <w:numFmt w:val="bullet"/>
      <w:lvlText w:val="●"/>
      <w:lvlJc w:val="left"/>
      <w:pPr>
        <w:ind w:left="2760" w:hanging="360"/>
      </w:pPr>
      <w:rPr>
        <w:rFonts w:ascii="Noto Sans Symbols" w:eastAsia="Noto Sans Symbols" w:hAnsi="Noto Sans Symbols" w:cs="Noto Sans Symbols"/>
      </w:rPr>
    </w:lvl>
    <w:lvl w:ilvl="4">
      <w:start w:val="1"/>
      <w:numFmt w:val="bullet"/>
      <w:lvlText w:val="o"/>
      <w:lvlJc w:val="left"/>
      <w:pPr>
        <w:ind w:left="3480" w:hanging="360"/>
      </w:pPr>
      <w:rPr>
        <w:rFonts w:ascii="Courier New" w:eastAsia="Courier New" w:hAnsi="Courier New" w:cs="Courier New"/>
      </w:rPr>
    </w:lvl>
    <w:lvl w:ilvl="5">
      <w:start w:val="1"/>
      <w:numFmt w:val="bullet"/>
      <w:lvlText w:val="▪"/>
      <w:lvlJc w:val="left"/>
      <w:pPr>
        <w:ind w:left="4200" w:hanging="360"/>
      </w:pPr>
      <w:rPr>
        <w:rFonts w:ascii="Noto Sans Symbols" w:eastAsia="Noto Sans Symbols" w:hAnsi="Noto Sans Symbols" w:cs="Noto Sans Symbols"/>
      </w:rPr>
    </w:lvl>
    <w:lvl w:ilvl="6">
      <w:start w:val="1"/>
      <w:numFmt w:val="bullet"/>
      <w:lvlText w:val="●"/>
      <w:lvlJc w:val="left"/>
      <w:pPr>
        <w:ind w:left="4920" w:hanging="360"/>
      </w:pPr>
      <w:rPr>
        <w:rFonts w:ascii="Noto Sans Symbols" w:eastAsia="Noto Sans Symbols" w:hAnsi="Noto Sans Symbols" w:cs="Noto Sans Symbols"/>
      </w:rPr>
    </w:lvl>
    <w:lvl w:ilvl="7">
      <w:start w:val="1"/>
      <w:numFmt w:val="bullet"/>
      <w:lvlText w:val="o"/>
      <w:lvlJc w:val="left"/>
      <w:pPr>
        <w:ind w:left="5640" w:hanging="360"/>
      </w:pPr>
      <w:rPr>
        <w:rFonts w:ascii="Courier New" w:eastAsia="Courier New" w:hAnsi="Courier New" w:cs="Courier New"/>
      </w:rPr>
    </w:lvl>
    <w:lvl w:ilvl="8">
      <w:start w:val="1"/>
      <w:numFmt w:val="bullet"/>
      <w:lvlText w:val="▪"/>
      <w:lvlJc w:val="left"/>
      <w:pPr>
        <w:ind w:left="6360" w:hanging="360"/>
      </w:pPr>
      <w:rPr>
        <w:rFonts w:ascii="Noto Sans Symbols" w:eastAsia="Noto Sans Symbols" w:hAnsi="Noto Sans Symbols" w:cs="Noto Sans Symbols"/>
      </w:rPr>
    </w:lvl>
  </w:abstractNum>
  <w:abstractNum w:abstractNumId="4" w15:restartNumberingAfterBreak="0">
    <w:nsid w:val="4F9014D1"/>
    <w:multiLevelType w:val="hybridMultilevel"/>
    <w:tmpl w:val="70ACCF32"/>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7242BE1"/>
    <w:multiLevelType w:val="multilevel"/>
    <w:tmpl w:val="31829BF8"/>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F695671"/>
    <w:multiLevelType w:val="multilevel"/>
    <w:tmpl w:val="F76478D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7015163B"/>
    <w:multiLevelType w:val="multilevel"/>
    <w:tmpl w:val="1E54E1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76783605"/>
    <w:multiLevelType w:val="multilevel"/>
    <w:tmpl w:val="288845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797E184F"/>
    <w:multiLevelType w:val="multilevel"/>
    <w:tmpl w:val="6E3EA7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7D43524A"/>
    <w:multiLevelType w:val="multilevel"/>
    <w:tmpl w:val="3C249CFC"/>
    <w:lvl w:ilvl="0">
      <w:start w:val="1"/>
      <w:numFmt w:val="bullet"/>
      <w:pStyle w:val="Ttulo1"/>
      <w:lvlText w:val="●"/>
      <w:lvlJc w:val="left"/>
      <w:pPr>
        <w:ind w:left="720" w:hanging="360"/>
      </w:pPr>
      <w:rPr>
        <w:rFonts w:ascii="Noto Sans Symbols" w:eastAsia="Noto Sans Symbols" w:hAnsi="Noto Sans Symbols" w:cs="Noto Sans Symbols"/>
      </w:rPr>
    </w:lvl>
    <w:lvl w:ilvl="1">
      <w:start w:val="1"/>
      <w:numFmt w:val="bullet"/>
      <w:pStyle w:val="Ttulo2"/>
      <w:lvlText w:val="o"/>
      <w:lvlJc w:val="left"/>
      <w:pPr>
        <w:ind w:left="1440" w:hanging="360"/>
      </w:pPr>
      <w:rPr>
        <w:rFonts w:ascii="Courier New" w:eastAsia="Courier New" w:hAnsi="Courier New" w:cs="Courier New"/>
      </w:rPr>
    </w:lvl>
    <w:lvl w:ilvl="2">
      <w:start w:val="1"/>
      <w:numFmt w:val="bullet"/>
      <w:pStyle w:val="Ttulo3"/>
      <w:lvlText w:val="▪"/>
      <w:lvlJc w:val="left"/>
      <w:pPr>
        <w:ind w:left="2160" w:hanging="360"/>
      </w:pPr>
      <w:rPr>
        <w:rFonts w:ascii="Noto Sans Symbols" w:eastAsia="Noto Sans Symbols" w:hAnsi="Noto Sans Symbols" w:cs="Noto Sans Symbols"/>
      </w:rPr>
    </w:lvl>
    <w:lvl w:ilvl="3">
      <w:start w:val="1"/>
      <w:numFmt w:val="bullet"/>
      <w:pStyle w:val="Ttulo4"/>
      <w:lvlText w:val="●"/>
      <w:lvlJc w:val="left"/>
      <w:pPr>
        <w:ind w:left="2880" w:hanging="360"/>
      </w:pPr>
      <w:rPr>
        <w:rFonts w:ascii="Noto Sans Symbols" w:eastAsia="Noto Sans Symbols" w:hAnsi="Noto Sans Symbols" w:cs="Noto Sans Symbols"/>
      </w:rPr>
    </w:lvl>
    <w:lvl w:ilvl="4">
      <w:start w:val="1"/>
      <w:numFmt w:val="bullet"/>
      <w:pStyle w:val="Ttulo5"/>
      <w:lvlText w:val="o"/>
      <w:lvlJc w:val="left"/>
      <w:pPr>
        <w:ind w:left="3600" w:hanging="360"/>
      </w:pPr>
      <w:rPr>
        <w:rFonts w:ascii="Courier New" w:eastAsia="Courier New" w:hAnsi="Courier New" w:cs="Courier New"/>
      </w:rPr>
    </w:lvl>
    <w:lvl w:ilvl="5">
      <w:start w:val="1"/>
      <w:numFmt w:val="bullet"/>
      <w:pStyle w:val="Ttulo6"/>
      <w:lvlText w:val="▪"/>
      <w:lvlJc w:val="left"/>
      <w:pPr>
        <w:ind w:left="4320" w:hanging="360"/>
      </w:pPr>
      <w:rPr>
        <w:rFonts w:ascii="Noto Sans Symbols" w:eastAsia="Noto Sans Symbols" w:hAnsi="Noto Sans Symbols" w:cs="Noto Sans Symbols"/>
      </w:rPr>
    </w:lvl>
    <w:lvl w:ilvl="6">
      <w:start w:val="1"/>
      <w:numFmt w:val="bullet"/>
      <w:pStyle w:val="Ttulo7"/>
      <w:lvlText w:val="●"/>
      <w:lvlJc w:val="left"/>
      <w:pPr>
        <w:ind w:left="5040" w:hanging="360"/>
      </w:pPr>
      <w:rPr>
        <w:rFonts w:ascii="Noto Sans Symbols" w:eastAsia="Noto Sans Symbols" w:hAnsi="Noto Sans Symbols" w:cs="Noto Sans Symbols"/>
      </w:rPr>
    </w:lvl>
    <w:lvl w:ilvl="7">
      <w:start w:val="1"/>
      <w:numFmt w:val="bullet"/>
      <w:pStyle w:val="Ttulo8"/>
      <w:lvlText w:val="o"/>
      <w:lvlJc w:val="left"/>
      <w:pPr>
        <w:ind w:left="5760" w:hanging="360"/>
      </w:pPr>
      <w:rPr>
        <w:rFonts w:ascii="Courier New" w:eastAsia="Courier New" w:hAnsi="Courier New" w:cs="Courier New"/>
      </w:rPr>
    </w:lvl>
    <w:lvl w:ilvl="8">
      <w:start w:val="1"/>
      <w:numFmt w:val="bullet"/>
      <w:pStyle w:val="Ttulo9"/>
      <w:lvlText w:val="▪"/>
      <w:lvlJc w:val="left"/>
      <w:pPr>
        <w:ind w:left="6480" w:hanging="360"/>
      </w:pPr>
      <w:rPr>
        <w:rFonts w:ascii="Noto Sans Symbols" w:eastAsia="Noto Sans Symbols" w:hAnsi="Noto Sans Symbols" w:cs="Noto Sans Symbols"/>
      </w:rPr>
    </w:lvl>
  </w:abstractNum>
  <w:num w:numId="1">
    <w:abstractNumId w:val="9"/>
  </w:num>
  <w:num w:numId="2">
    <w:abstractNumId w:val="0"/>
  </w:num>
  <w:num w:numId="3">
    <w:abstractNumId w:val="10"/>
  </w:num>
  <w:num w:numId="4">
    <w:abstractNumId w:val="8"/>
  </w:num>
  <w:num w:numId="5">
    <w:abstractNumId w:val="3"/>
  </w:num>
  <w:num w:numId="6">
    <w:abstractNumId w:val="7"/>
  </w:num>
  <w:num w:numId="7">
    <w:abstractNumId w:val="2"/>
  </w:num>
  <w:num w:numId="8">
    <w:abstractNumId w:val="6"/>
  </w:num>
  <w:num w:numId="9">
    <w:abstractNumId w:val="1"/>
  </w:num>
  <w:num w:numId="10">
    <w:abstractNumId w:val="5"/>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6F51"/>
    <w:rsid w:val="000F782E"/>
    <w:rsid w:val="001F65BC"/>
    <w:rsid w:val="00223752"/>
    <w:rsid w:val="00223F67"/>
    <w:rsid w:val="002373B4"/>
    <w:rsid w:val="002B640D"/>
    <w:rsid w:val="002E596D"/>
    <w:rsid w:val="00325E13"/>
    <w:rsid w:val="00373C98"/>
    <w:rsid w:val="00377B97"/>
    <w:rsid w:val="003E2179"/>
    <w:rsid w:val="00467368"/>
    <w:rsid w:val="004C6116"/>
    <w:rsid w:val="00561A55"/>
    <w:rsid w:val="0057714A"/>
    <w:rsid w:val="005C3FAC"/>
    <w:rsid w:val="00615165"/>
    <w:rsid w:val="0064476C"/>
    <w:rsid w:val="006931E7"/>
    <w:rsid w:val="006F3202"/>
    <w:rsid w:val="0070430C"/>
    <w:rsid w:val="007230DA"/>
    <w:rsid w:val="00723D50"/>
    <w:rsid w:val="0076361A"/>
    <w:rsid w:val="007B1681"/>
    <w:rsid w:val="007F3B75"/>
    <w:rsid w:val="00823D9C"/>
    <w:rsid w:val="00880BCA"/>
    <w:rsid w:val="00933357"/>
    <w:rsid w:val="00956385"/>
    <w:rsid w:val="009C0397"/>
    <w:rsid w:val="009F59AF"/>
    <w:rsid w:val="00A93966"/>
    <w:rsid w:val="00AB1F16"/>
    <w:rsid w:val="00AC7647"/>
    <w:rsid w:val="00AD663D"/>
    <w:rsid w:val="00B0112E"/>
    <w:rsid w:val="00B127E7"/>
    <w:rsid w:val="00B778C3"/>
    <w:rsid w:val="00B862EE"/>
    <w:rsid w:val="00C06D77"/>
    <w:rsid w:val="00C113AF"/>
    <w:rsid w:val="00C74E63"/>
    <w:rsid w:val="00CA738C"/>
    <w:rsid w:val="00D46CD1"/>
    <w:rsid w:val="00D63959"/>
    <w:rsid w:val="00D7414D"/>
    <w:rsid w:val="00D76F51"/>
    <w:rsid w:val="00D80B00"/>
    <w:rsid w:val="00D932FA"/>
    <w:rsid w:val="00E11344"/>
    <w:rsid w:val="00E41F35"/>
    <w:rsid w:val="00F44850"/>
    <w:rsid w:val="00F82C4D"/>
    <w:rsid w:val="00FE73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CC9CEEA"/>
  <w15:docId w15:val="{22C90D05-CFAC-4318-8157-AAA46233EB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0548"/>
    <w:rPr>
      <w:szCs w:val="24"/>
      <w:lang w:val="es-ES" w:eastAsia="es-ES"/>
    </w:rPr>
  </w:style>
  <w:style w:type="paragraph" w:styleId="Ttulo1">
    <w:name w:val="heading 1"/>
    <w:basedOn w:val="Normal"/>
    <w:next w:val="Normal"/>
    <w:link w:val="Ttulo1Car"/>
    <w:uiPriority w:val="9"/>
    <w:qFormat/>
    <w:rsid w:val="001C098E"/>
    <w:pPr>
      <w:keepNext/>
      <w:numPr>
        <w:numId w:val="3"/>
      </w:numPr>
      <w:spacing w:before="240" w:after="60"/>
      <w:outlineLvl w:val="0"/>
    </w:pPr>
    <w:rPr>
      <w:rFonts w:ascii="Cambria" w:hAnsi="Cambria"/>
      <w:b/>
      <w:bCs/>
      <w:kern w:val="32"/>
      <w:sz w:val="32"/>
      <w:szCs w:val="32"/>
    </w:rPr>
  </w:style>
  <w:style w:type="paragraph" w:styleId="Ttulo2">
    <w:name w:val="heading 2"/>
    <w:basedOn w:val="Normal"/>
    <w:next w:val="Normal"/>
    <w:link w:val="Ttulo2Car"/>
    <w:uiPriority w:val="9"/>
    <w:unhideWhenUsed/>
    <w:qFormat/>
    <w:rsid w:val="001C098E"/>
    <w:pPr>
      <w:keepNext/>
      <w:numPr>
        <w:ilvl w:val="1"/>
        <w:numId w:val="3"/>
      </w:numPr>
      <w:spacing w:before="240" w:after="60"/>
      <w:outlineLvl w:val="1"/>
    </w:pPr>
    <w:rPr>
      <w:rFonts w:ascii="Cambria" w:hAnsi="Cambria"/>
      <w:b/>
      <w:bCs/>
      <w:i/>
      <w:iCs/>
      <w:sz w:val="28"/>
      <w:szCs w:val="28"/>
    </w:rPr>
  </w:style>
  <w:style w:type="paragraph" w:styleId="Ttulo3">
    <w:name w:val="heading 3"/>
    <w:basedOn w:val="Normal"/>
    <w:next w:val="Normal"/>
    <w:link w:val="Ttulo3Car"/>
    <w:uiPriority w:val="9"/>
    <w:semiHidden/>
    <w:unhideWhenUsed/>
    <w:qFormat/>
    <w:rsid w:val="001C098E"/>
    <w:pPr>
      <w:keepNext/>
      <w:numPr>
        <w:ilvl w:val="2"/>
        <w:numId w:val="3"/>
      </w:numPr>
      <w:spacing w:before="240" w:after="60"/>
      <w:outlineLvl w:val="2"/>
    </w:pPr>
    <w:rPr>
      <w:rFonts w:ascii="Cambria" w:hAnsi="Cambria"/>
      <w:b/>
      <w:bCs/>
      <w:sz w:val="26"/>
      <w:szCs w:val="26"/>
    </w:rPr>
  </w:style>
  <w:style w:type="paragraph" w:styleId="Ttulo4">
    <w:name w:val="heading 4"/>
    <w:basedOn w:val="Normal"/>
    <w:next w:val="Normal"/>
    <w:link w:val="Ttulo4Car"/>
    <w:uiPriority w:val="9"/>
    <w:semiHidden/>
    <w:unhideWhenUsed/>
    <w:qFormat/>
    <w:rsid w:val="001C098E"/>
    <w:pPr>
      <w:keepNext/>
      <w:numPr>
        <w:ilvl w:val="3"/>
        <w:numId w:val="3"/>
      </w:numPr>
      <w:spacing w:before="240" w:after="60"/>
      <w:outlineLvl w:val="3"/>
    </w:pPr>
    <w:rPr>
      <w:rFonts w:ascii="Calibri" w:hAnsi="Calibri"/>
      <w:b/>
      <w:bCs/>
      <w:sz w:val="28"/>
      <w:szCs w:val="28"/>
    </w:rPr>
  </w:style>
  <w:style w:type="paragraph" w:styleId="Ttulo5">
    <w:name w:val="heading 5"/>
    <w:basedOn w:val="Normal"/>
    <w:next w:val="Normal"/>
    <w:link w:val="Ttulo5Car"/>
    <w:uiPriority w:val="9"/>
    <w:semiHidden/>
    <w:unhideWhenUsed/>
    <w:qFormat/>
    <w:rsid w:val="001C098E"/>
    <w:pPr>
      <w:numPr>
        <w:ilvl w:val="4"/>
        <w:numId w:val="3"/>
      </w:numPr>
      <w:spacing w:before="240" w:after="60"/>
      <w:outlineLvl w:val="4"/>
    </w:pPr>
    <w:rPr>
      <w:rFonts w:ascii="Calibri" w:hAnsi="Calibri"/>
      <w:b/>
      <w:bCs/>
      <w:i/>
      <w:iCs/>
      <w:sz w:val="26"/>
      <w:szCs w:val="26"/>
    </w:rPr>
  </w:style>
  <w:style w:type="paragraph" w:styleId="Ttulo6">
    <w:name w:val="heading 6"/>
    <w:basedOn w:val="Normal"/>
    <w:next w:val="Normal"/>
    <w:link w:val="Ttulo6Car"/>
    <w:uiPriority w:val="9"/>
    <w:semiHidden/>
    <w:unhideWhenUsed/>
    <w:qFormat/>
    <w:rsid w:val="001C098E"/>
    <w:pPr>
      <w:numPr>
        <w:ilvl w:val="5"/>
        <w:numId w:val="3"/>
      </w:numPr>
      <w:spacing w:before="240" w:after="60"/>
      <w:outlineLvl w:val="5"/>
    </w:pPr>
    <w:rPr>
      <w:rFonts w:ascii="Calibri" w:hAnsi="Calibri"/>
      <w:b/>
      <w:bCs/>
      <w:szCs w:val="22"/>
    </w:rPr>
  </w:style>
  <w:style w:type="paragraph" w:styleId="Ttulo7">
    <w:name w:val="heading 7"/>
    <w:basedOn w:val="Normal"/>
    <w:next w:val="Normal"/>
    <w:link w:val="Ttulo7Car"/>
    <w:uiPriority w:val="9"/>
    <w:semiHidden/>
    <w:unhideWhenUsed/>
    <w:qFormat/>
    <w:rsid w:val="001C098E"/>
    <w:pPr>
      <w:numPr>
        <w:ilvl w:val="6"/>
        <w:numId w:val="3"/>
      </w:numPr>
      <w:spacing w:before="240" w:after="60"/>
      <w:outlineLvl w:val="6"/>
    </w:pPr>
    <w:rPr>
      <w:rFonts w:ascii="Calibri" w:hAnsi="Calibri"/>
    </w:rPr>
  </w:style>
  <w:style w:type="paragraph" w:styleId="Ttulo8">
    <w:name w:val="heading 8"/>
    <w:basedOn w:val="Normal"/>
    <w:next w:val="Normal"/>
    <w:link w:val="Ttulo8Car"/>
    <w:uiPriority w:val="9"/>
    <w:semiHidden/>
    <w:unhideWhenUsed/>
    <w:qFormat/>
    <w:rsid w:val="001C098E"/>
    <w:pPr>
      <w:numPr>
        <w:ilvl w:val="7"/>
        <w:numId w:val="3"/>
      </w:numPr>
      <w:spacing w:before="240" w:after="60"/>
      <w:outlineLvl w:val="7"/>
    </w:pPr>
    <w:rPr>
      <w:rFonts w:ascii="Calibri" w:hAnsi="Calibri"/>
      <w:i/>
      <w:iCs/>
    </w:rPr>
  </w:style>
  <w:style w:type="paragraph" w:styleId="Ttulo9">
    <w:name w:val="heading 9"/>
    <w:basedOn w:val="Normal"/>
    <w:next w:val="Normal"/>
    <w:link w:val="Ttulo9Car"/>
    <w:uiPriority w:val="9"/>
    <w:semiHidden/>
    <w:unhideWhenUsed/>
    <w:qFormat/>
    <w:rsid w:val="001C098E"/>
    <w:pPr>
      <w:numPr>
        <w:ilvl w:val="8"/>
        <w:numId w:val="3"/>
      </w:numPr>
      <w:spacing w:before="240" w:after="60"/>
      <w:outlineLvl w:val="8"/>
    </w:pPr>
    <w:rPr>
      <w:rFonts w:ascii="Cambria" w:hAnsi="Cambria"/>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link w:val="EncabezadoCar"/>
    <w:uiPriority w:val="99"/>
    <w:unhideWhenUsed/>
    <w:rsid w:val="00913AC7"/>
    <w:pPr>
      <w:tabs>
        <w:tab w:val="center" w:pos="4419"/>
        <w:tab w:val="right" w:pos="8838"/>
      </w:tabs>
    </w:pPr>
  </w:style>
  <w:style w:type="character" w:customStyle="1" w:styleId="EncabezadoCar">
    <w:name w:val="Encabezado Car"/>
    <w:link w:val="Encabezado"/>
    <w:uiPriority w:val="99"/>
    <w:rsid w:val="00913AC7"/>
    <w:rPr>
      <w:sz w:val="24"/>
      <w:szCs w:val="24"/>
      <w:lang w:val="es-ES" w:eastAsia="es-ES"/>
    </w:rPr>
  </w:style>
  <w:style w:type="paragraph" w:styleId="Piedepgina">
    <w:name w:val="footer"/>
    <w:basedOn w:val="Normal"/>
    <w:link w:val="PiedepginaCar"/>
    <w:unhideWhenUsed/>
    <w:rsid w:val="00913AC7"/>
    <w:pPr>
      <w:tabs>
        <w:tab w:val="center" w:pos="4419"/>
        <w:tab w:val="right" w:pos="8838"/>
      </w:tabs>
    </w:pPr>
  </w:style>
  <w:style w:type="character" w:customStyle="1" w:styleId="PiedepginaCar">
    <w:name w:val="Pie de página Car"/>
    <w:link w:val="Piedepgina"/>
    <w:rsid w:val="00913AC7"/>
    <w:rPr>
      <w:sz w:val="24"/>
      <w:szCs w:val="24"/>
      <w:lang w:val="es-ES" w:eastAsia="es-ES"/>
    </w:rPr>
  </w:style>
  <w:style w:type="character" w:styleId="Nmerodepgina">
    <w:name w:val="page number"/>
    <w:basedOn w:val="Fuentedeprrafopredeter"/>
    <w:rsid w:val="00913AC7"/>
  </w:style>
  <w:style w:type="character" w:styleId="Hipervnculo">
    <w:name w:val="Hyperlink"/>
    <w:uiPriority w:val="99"/>
    <w:rsid w:val="00913AC7"/>
    <w:rPr>
      <w:color w:val="0000FF"/>
      <w:u w:val="single"/>
    </w:rPr>
  </w:style>
  <w:style w:type="table" w:styleId="Tablaconcuadrcula">
    <w:name w:val="Table Grid"/>
    <w:basedOn w:val="Tablanormal"/>
    <w:uiPriority w:val="59"/>
    <w:rsid w:val="005F2B48"/>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DB15F4"/>
    <w:pPr>
      <w:ind w:left="708"/>
    </w:pPr>
  </w:style>
  <w:style w:type="character" w:customStyle="1" w:styleId="Ttulo1Car">
    <w:name w:val="Título 1 Car"/>
    <w:link w:val="Ttulo1"/>
    <w:uiPriority w:val="9"/>
    <w:rsid w:val="001C098E"/>
    <w:rPr>
      <w:rFonts w:ascii="Cambria" w:eastAsia="Times New Roman" w:hAnsi="Cambria" w:cs="Times New Roman"/>
      <w:b/>
      <w:bCs/>
      <w:kern w:val="32"/>
      <w:sz w:val="32"/>
      <w:szCs w:val="32"/>
      <w:lang w:val="es-ES" w:eastAsia="es-ES"/>
    </w:rPr>
  </w:style>
  <w:style w:type="character" w:customStyle="1" w:styleId="Ttulo2Car">
    <w:name w:val="Título 2 Car"/>
    <w:link w:val="Ttulo2"/>
    <w:uiPriority w:val="9"/>
    <w:rsid w:val="001C098E"/>
    <w:rPr>
      <w:rFonts w:ascii="Cambria" w:eastAsia="Times New Roman" w:hAnsi="Cambria" w:cs="Times New Roman"/>
      <w:b/>
      <w:bCs/>
      <w:i/>
      <w:iCs/>
      <w:sz w:val="28"/>
      <w:szCs w:val="28"/>
      <w:lang w:val="es-ES" w:eastAsia="es-ES"/>
    </w:rPr>
  </w:style>
  <w:style w:type="character" w:customStyle="1" w:styleId="Ttulo3Car">
    <w:name w:val="Título 3 Car"/>
    <w:link w:val="Ttulo3"/>
    <w:uiPriority w:val="9"/>
    <w:semiHidden/>
    <w:rsid w:val="001C098E"/>
    <w:rPr>
      <w:rFonts w:ascii="Cambria" w:eastAsia="Times New Roman" w:hAnsi="Cambria" w:cs="Times New Roman"/>
      <w:b/>
      <w:bCs/>
      <w:sz w:val="26"/>
      <w:szCs w:val="26"/>
      <w:lang w:val="es-ES" w:eastAsia="es-ES"/>
    </w:rPr>
  </w:style>
  <w:style w:type="character" w:customStyle="1" w:styleId="Ttulo4Car">
    <w:name w:val="Título 4 Car"/>
    <w:link w:val="Ttulo4"/>
    <w:uiPriority w:val="9"/>
    <w:semiHidden/>
    <w:rsid w:val="001C098E"/>
    <w:rPr>
      <w:rFonts w:ascii="Calibri" w:eastAsia="Times New Roman" w:hAnsi="Calibri" w:cs="Times New Roman"/>
      <w:b/>
      <w:bCs/>
      <w:sz w:val="28"/>
      <w:szCs w:val="28"/>
      <w:lang w:val="es-ES" w:eastAsia="es-ES"/>
    </w:rPr>
  </w:style>
  <w:style w:type="character" w:customStyle="1" w:styleId="Ttulo5Car">
    <w:name w:val="Título 5 Car"/>
    <w:link w:val="Ttulo5"/>
    <w:uiPriority w:val="9"/>
    <w:semiHidden/>
    <w:rsid w:val="001C098E"/>
    <w:rPr>
      <w:rFonts w:ascii="Calibri" w:eastAsia="Times New Roman" w:hAnsi="Calibri" w:cs="Times New Roman"/>
      <w:b/>
      <w:bCs/>
      <w:i/>
      <w:iCs/>
      <w:sz w:val="26"/>
      <w:szCs w:val="26"/>
      <w:lang w:val="es-ES" w:eastAsia="es-ES"/>
    </w:rPr>
  </w:style>
  <w:style w:type="character" w:customStyle="1" w:styleId="Ttulo6Car">
    <w:name w:val="Título 6 Car"/>
    <w:link w:val="Ttulo6"/>
    <w:uiPriority w:val="9"/>
    <w:semiHidden/>
    <w:rsid w:val="001C098E"/>
    <w:rPr>
      <w:rFonts w:ascii="Calibri" w:eastAsia="Times New Roman" w:hAnsi="Calibri" w:cs="Times New Roman"/>
      <w:b/>
      <w:bCs/>
      <w:sz w:val="22"/>
      <w:szCs w:val="22"/>
      <w:lang w:val="es-ES" w:eastAsia="es-ES"/>
    </w:rPr>
  </w:style>
  <w:style w:type="character" w:customStyle="1" w:styleId="Ttulo7Car">
    <w:name w:val="Título 7 Car"/>
    <w:link w:val="Ttulo7"/>
    <w:uiPriority w:val="9"/>
    <w:semiHidden/>
    <w:rsid w:val="001C098E"/>
    <w:rPr>
      <w:rFonts w:ascii="Calibri" w:eastAsia="Times New Roman" w:hAnsi="Calibri" w:cs="Times New Roman"/>
      <w:sz w:val="24"/>
      <w:szCs w:val="24"/>
      <w:lang w:val="es-ES" w:eastAsia="es-ES"/>
    </w:rPr>
  </w:style>
  <w:style w:type="character" w:customStyle="1" w:styleId="Ttulo8Car">
    <w:name w:val="Título 8 Car"/>
    <w:link w:val="Ttulo8"/>
    <w:uiPriority w:val="9"/>
    <w:semiHidden/>
    <w:rsid w:val="001C098E"/>
    <w:rPr>
      <w:rFonts w:ascii="Calibri" w:eastAsia="Times New Roman" w:hAnsi="Calibri" w:cs="Times New Roman"/>
      <w:i/>
      <w:iCs/>
      <w:sz w:val="24"/>
      <w:szCs w:val="24"/>
      <w:lang w:val="es-ES" w:eastAsia="es-ES"/>
    </w:rPr>
  </w:style>
  <w:style w:type="character" w:customStyle="1" w:styleId="Ttulo9Car">
    <w:name w:val="Título 9 Car"/>
    <w:link w:val="Ttulo9"/>
    <w:uiPriority w:val="9"/>
    <w:semiHidden/>
    <w:rsid w:val="001C098E"/>
    <w:rPr>
      <w:rFonts w:ascii="Cambria" w:eastAsia="Times New Roman" w:hAnsi="Cambria" w:cs="Times New Roman"/>
      <w:sz w:val="22"/>
      <w:szCs w:val="22"/>
      <w:lang w:val="es-ES" w:eastAsia="es-ES"/>
    </w:rPr>
  </w:style>
  <w:style w:type="paragraph" w:styleId="Textodeglobo">
    <w:name w:val="Balloon Text"/>
    <w:basedOn w:val="Normal"/>
    <w:link w:val="TextodegloboCar"/>
    <w:uiPriority w:val="99"/>
    <w:semiHidden/>
    <w:unhideWhenUsed/>
    <w:rsid w:val="003946AA"/>
    <w:rPr>
      <w:sz w:val="16"/>
      <w:szCs w:val="16"/>
    </w:rPr>
  </w:style>
  <w:style w:type="character" w:customStyle="1" w:styleId="TextodegloboCar">
    <w:name w:val="Texto de globo Car"/>
    <w:link w:val="Textodeglobo"/>
    <w:uiPriority w:val="99"/>
    <w:semiHidden/>
    <w:rsid w:val="003946AA"/>
    <w:rPr>
      <w:rFonts w:ascii="Tahoma" w:hAnsi="Tahoma" w:cs="Tahoma"/>
      <w:sz w:val="16"/>
      <w:szCs w:val="16"/>
      <w:lang w:val="es-ES" w:eastAsia="es-ES"/>
    </w:rPr>
  </w:style>
  <w:style w:type="table" w:customStyle="1" w:styleId="Tablaconcuadrcula1">
    <w:name w:val="Tabla con cuadrícula1"/>
    <w:basedOn w:val="Tablanormal"/>
    <w:next w:val="Tablaconcuadrcula"/>
    <w:uiPriority w:val="59"/>
    <w:rsid w:val="00F373D0"/>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inespaciado">
    <w:name w:val="No Spacing"/>
    <w:uiPriority w:val="1"/>
    <w:qFormat/>
    <w:rsid w:val="00BB0C05"/>
    <w:rPr>
      <w:rFonts w:ascii="Calibri" w:eastAsia="Calibri" w:hAnsi="Calibri"/>
    </w:rPr>
  </w:style>
  <w:style w:type="character" w:styleId="Refdecomentario">
    <w:name w:val="annotation reference"/>
    <w:uiPriority w:val="99"/>
    <w:semiHidden/>
    <w:unhideWhenUsed/>
    <w:rsid w:val="00AA699D"/>
    <w:rPr>
      <w:sz w:val="16"/>
      <w:szCs w:val="16"/>
    </w:rPr>
  </w:style>
  <w:style w:type="paragraph" w:styleId="Textocomentario">
    <w:name w:val="annotation text"/>
    <w:basedOn w:val="Normal"/>
    <w:link w:val="TextocomentarioCar"/>
    <w:uiPriority w:val="99"/>
    <w:semiHidden/>
    <w:unhideWhenUsed/>
    <w:rsid w:val="00AA699D"/>
    <w:rPr>
      <w:sz w:val="20"/>
      <w:szCs w:val="20"/>
    </w:rPr>
  </w:style>
  <w:style w:type="character" w:customStyle="1" w:styleId="TextocomentarioCar">
    <w:name w:val="Texto comentario Car"/>
    <w:link w:val="Textocomentario"/>
    <w:uiPriority w:val="99"/>
    <w:semiHidden/>
    <w:rsid w:val="00AA699D"/>
    <w:rPr>
      <w:rFonts w:ascii="Tahoma" w:hAnsi="Tahoma"/>
      <w:lang w:val="es-ES" w:eastAsia="es-E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dWFMNiCUkLgT52vjxmxuz9bkoHw==">AMUW2mV0Bvs/I9xmWtGkCMD97W48mftlfi4pIQZ4wD1Elq3qk78iAOSPwPRAInA1xtzAZ5DkgwsO2EJIrftrJbeiIylGQpjNbCtFVN69Qeeocc7FS5lmHiI=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6</Pages>
  <Words>861</Words>
  <Characters>4737</Characters>
  <Application>Microsoft Office Word</Application>
  <DocSecurity>0</DocSecurity>
  <Lines>39</Lines>
  <Paragraphs>11</Paragraphs>
  <ScaleCrop>false</ScaleCrop>
  <Company>Luffi</Company>
  <LinksUpToDate>false</LinksUpToDate>
  <CharactersWithSpaces>5587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54</cp:revision>
  <dcterms:created xsi:type="dcterms:W3CDTF">2020-06-17T17:32:00Z</dcterms:created>
  <dcterms:modified xsi:type="dcterms:W3CDTF">2020-06-25T22:23:00Z</dcterms:modified>
</cp:coreProperties>
</file>