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1" w:rightFromText="141" w:vertAnchor="page" w:horzAnchor="page" w:tblpX="2550" w:tblpY="897"/>
        <w:tblW w:w="0" w:type="auto"/>
        <w:tblBorders>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030"/>
      </w:tblGrid>
      <w:tr w:rsidR="009534EE" w:rsidRPr="00AC3E9A" w14:paraId="7BD448C6" w14:textId="77777777">
        <w:trPr>
          <w:trHeight w:val="347"/>
        </w:trPr>
        <w:tc>
          <w:tcPr>
            <w:tcW w:w="4030" w:type="dxa"/>
          </w:tcPr>
          <w:p w14:paraId="3697E260" w14:textId="77777777" w:rsidR="009534EE" w:rsidRPr="00AC3E9A" w:rsidRDefault="009534EE" w:rsidP="00A9620C">
            <w:pPr>
              <w:spacing w:line="360" w:lineRule="auto"/>
              <w:rPr>
                <w:rFonts w:ascii="Times New Roman" w:eastAsia="Arial Unicode MS" w:hAnsi="Times New Roman"/>
                <w:sz w:val="24"/>
              </w:rPr>
            </w:pPr>
          </w:p>
        </w:tc>
      </w:tr>
    </w:tbl>
    <w:p w14:paraId="19F8D436" w14:textId="77777777" w:rsidR="00AD057E" w:rsidRPr="00AC3E9A" w:rsidRDefault="00AD057E" w:rsidP="00A9620C">
      <w:pPr>
        <w:spacing w:line="360" w:lineRule="auto"/>
        <w:rPr>
          <w:rFonts w:ascii="Times New Roman" w:hAnsi="Times New Roman"/>
          <w:b/>
          <w:vanish/>
          <w:sz w:val="24"/>
        </w:rPr>
      </w:pPr>
    </w:p>
    <w:p w14:paraId="4C749F76" w14:textId="7B51D2FF" w:rsidR="00AD057E" w:rsidRPr="00392121" w:rsidRDefault="00AD057E" w:rsidP="00A9620C">
      <w:pPr>
        <w:numPr>
          <w:ilvl w:val="0"/>
          <w:numId w:val="2"/>
        </w:numPr>
        <w:spacing w:line="360" w:lineRule="auto"/>
        <w:rPr>
          <w:rFonts w:ascii="Times New Roman" w:hAnsi="Times New Roman"/>
          <w:b/>
          <w:sz w:val="24"/>
          <w:lang w:val="es-ES_tradnl"/>
        </w:rPr>
      </w:pPr>
      <w:r w:rsidRPr="00AC3E9A">
        <w:rPr>
          <w:rFonts w:ascii="Times New Roman" w:hAnsi="Times New Roman"/>
          <w:b/>
          <w:sz w:val="24"/>
          <w:lang w:val="es-ES_tradnl"/>
        </w:rPr>
        <w:t>INFORMACIÓN BÁSICA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437"/>
        <w:gridCol w:w="2158"/>
        <w:gridCol w:w="1727"/>
        <w:gridCol w:w="718"/>
        <w:gridCol w:w="2733"/>
        <w:gridCol w:w="1341"/>
      </w:tblGrid>
      <w:tr w:rsidR="00AD057E" w:rsidRPr="00AC3E9A" w14:paraId="3D80496B" w14:textId="77777777" w:rsidTr="00222789">
        <w:trPr>
          <w:trHeight w:val="300"/>
          <w:jc w:val="center"/>
        </w:trPr>
        <w:tc>
          <w:tcPr>
            <w:tcW w:w="710" w:type="pct"/>
            <w:shd w:val="clear" w:color="auto" w:fill="BFBFBF"/>
            <w:noWrap/>
            <w:vAlign w:val="center"/>
            <w:hideMark/>
          </w:tcPr>
          <w:p w14:paraId="3116409E" w14:textId="77777777" w:rsidR="00AD057E" w:rsidRPr="00AC3E9A" w:rsidRDefault="00AD057E" w:rsidP="00392121">
            <w:pPr>
              <w:rPr>
                <w:rFonts w:ascii="Times New Roman" w:hAnsi="Times New Roman"/>
                <w:sz w:val="24"/>
              </w:rPr>
            </w:pPr>
            <w:r w:rsidRPr="00AC3E9A">
              <w:rPr>
                <w:rFonts w:ascii="Times New Roman" w:hAnsi="Times New Roman"/>
                <w:sz w:val="24"/>
              </w:rPr>
              <w:t>1.1. Facultad</w:t>
            </w:r>
          </w:p>
        </w:tc>
        <w:tc>
          <w:tcPr>
            <w:tcW w:w="1067" w:type="pct"/>
            <w:shd w:val="clear" w:color="auto" w:fill="auto"/>
            <w:noWrap/>
            <w:vAlign w:val="center"/>
            <w:hideMark/>
          </w:tcPr>
          <w:p w14:paraId="3DB9C391" w14:textId="1D49CC70" w:rsidR="00AD057E" w:rsidRPr="00AC3E9A" w:rsidRDefault="00392121" w:rsidP="00392121">
            <w:pPr>
              <w:rPr>
                <w:rFonts w:ascii="Times New Roman" w:hAnsi="Times New Roman"/>
                <w:color w:val="000000"/>
                <w:sz w:val="24"/>
              </w:rPr>
            </w:pPr>
            <w:r w:rsidRPr="00AC3E9A">
              <w:rPr>
                <w:rFonts w:ascii="Times New Roman" w:hAnsi="Times New Roman"/>
                <w:color w:val="000000"/>
                <w:sz w:val="24"/>
              </w:rPr>
              <w:t>Educación Y Ciencias Humanas</w:t>
            </w:r>
          </w:p>
        </w:tc>
        <w:tc>
          <w:tcPr>
            <w:tcW w:w="854" w:type="pct"/>
            <w:shd w:val="clear" w:color="auto" w:fill="BFBFBF"/>
            <w:vAlign w:val="center"/>
          </w:tcPr>
          <w:p w14:paraId="1A90672C" w14:textId="77777777" w:rsidR="00AD057E" w:rsidRPr="00AC3E9A" w:rsidRDefault="00AD057E" w:rsidP="00392121">
            <w:pPr>
              <w:rPr>
                <w:rFonts w:ascii="Times New Roman" w:hAnsi="Times New Roman"/>
                <w:color w:val="000000"/>
                <w:sz w:val="24"/>
              </w:rPr>
            </w:pPr>
            <w:r w:rsidRPr="00AC3E9A">
              <w:rPr>
                <w:rFonts w:ascii="Times New Roman" w:hAnsi="Times New Roman"/>
                <w:color w:val="000000"/>
                <w:sz w:val="24"/>
              </w:rPr>
              <w:t>1.2. Programa</w:t>
            </w:r>
          </w:p>
        </w:tc>
        <w:tc>
          <w:tcPr>
            <w:tcW w:w="2370" w:type="pct"/>
            <w:gridSpan w:val="3"/>
            <w:shd w:val="clear" w:color="auto" w:fill="auto"/>
            <w:vAlign w:val="center"/>
          </w:tcPr>
          <w:p w14:paraId="20216DDC" w14:textId="6FACB6D6" w:rsidR="00392121" w:rsidRPr="00AC3E9A" w:rsidRDefault="00392121" w:rsidP="00392121">
            <w:pPr>
              <w:rPr>
                <w:rFonts w:ascii="Times New Roman" w:hAnsi="Times New Roman"/>
                <w:color w:val="000000"/>
                <w:sz w:val="24"/>
              </w:rPr>
            </w:pPr>
            <w:r w:rsidRPr="00AC3E9A">
              <w:rPr>
                <w:rFonts w:ascii="Times New Roman" w:hAnsi="Times New Roman"/>
                <w:color w:val="000000"/>
                <w:sz w:val="24"/>
              </w:rPr>
              <w:t>Licenciatura En L</w:t>
            </w:r>
            <w:r>
              <w:rPr>
                <w:rFonts w:ascii="Times New Roman" w:hAnsi="Times New Roman"/>
                <w:color w:val="000000"/>
                <w:sz w:val="24"/>
              </w:rPr>
              <w:t>enguas Extranjeras con Énfasis e</w:t>
            </w:r>
            <w:r w:rsidRPr="00AC3E9A">
              <w:rPr>
                <w:rFonts w:ascii="Times New Roman" w:hAnsi="Times New Roman"/>
                <w:color w:val="000000"/>
                <w:sz w:val="24"/>
              </w:rPr>
              <w:t>n Inglés.</w:t>
            </w:r>
          </w:p>
        </w:tc>
      </w:tr>
      <w:tr w:rsidR="00AD057E" w:rsidRPr="00AC3E9A" w14:paraId="556DB22A" w14:textId="77777777" w:rsidTr="00222789">
        <w:trPr>
          <w:trHeight w:val="282"/>
          <w:jc w:val="center"/>
        </w:trPr>
        <w:tc>
          <w:tcPr>
            <w:tcW w:w="710" w:type="pct"/>
            <w:shd w:val="clear" w:color="auto" w:fill="BFBFBF"/>
            <w:noWrap/>
            <w:vAlign w:val="center"/>
          </w:tcPr>
          <w:p w14:paraId="7D8D660F" w14:textId="77777777" w:rsidR="00AD057E" w:rsidRPr="00AC3E9A" w:rsidRDefault="00AD057E" w:rsidP="00392121">
            <w:pPr>
              <w:rPr>
                <w:rFonts w:ascii="Times New Roman" w:hAnsi="Times New Roman"/>
                <w:sz w:val="24"/>
              </w:rPr>
            </w:pPr>
            <w:r w:rsidRPr="00AC3E9A">
              <w:rPr>
                <w:rFonts w:ascii="Times New Roman" w:hAnsi="Times New Roman"/>
                <w:sz w:val="24"/>
              </w:rPr>
              <w:t>1.3. Área</w:t>
            </w:r>
          </w:p>
        </w:tc>
        <w:tc>
          <w:tcPr>
            <w:tcW w:w="1067" w:type="pct"/>
            <w:shd w:val="clear" w:color="auto" w:fill="auto"/>
            <w:noWrap/>
            <w:vAlign w:val="center"/>
          </w:tcPr>
          <w:p w14:paraId="349145A3" w14:textId="733EBF7C" w:rsidR="00AD057E" w:rsidRPr="00392121" w:rsidRDefault="00392121" w:rsidP="00392121">
            <w:pPr>
              <w:rPr>
                <w:rFonts w:ascii="Times New Roman" w:hAnsi="Times New Roman"/>
                <w:color w:val="000000"/>
                <w:sz w:val="24"/>
                <w:lang w:val="en-US"/>
              </w:rPr>
            </w:pPr>
            <w:r w:rsidRPr="00392121">
              <w:rPr>
                <w:rFonts w:ascii="Times New Roman" w:hAnsi="Times New Roman"/>
                <w:color w:val="000000"/>
                <w:sz w:val="24"/>
                <w:lang w:val="en-US"/>
              </w:rPr>
              <w:t>Second Language Curriculum, Pedagog</w:t>
            </w:r>
            <w:r>
              <w:rPr>
                <w:rFonts w:ascii="Times New Roman" w:hAnsi="Times New Roman"/>
                <w:color w:val="000000"/>
                <w:sz w:val="24"/>
                <w:lang w:val="en-US"/>
              </w:rPr>
              <w:t>y</w:t>
            </w:r>
            <w:r w:rsidRPr="00392121">
              <w:rPr>
                <w:rFonts w:ascii="Times New Roman" w:hAnsi="Times New Roman"/>
                <w:color w:val="000000"/>
                <w:sz w:val="24"/>
                <w:lang w:val="en-US"/>
              </w:rPr>
              <w:t xml:space="preserve"> and Research</w:t>
            </w:r>
          </w:p>
        </w:tc>
        <w:tc>
          <w:tcPr>
            <w:tcW w:w="854" w:type="pct"/>
            <w:shd w:val="clear" w:color="auto" w:fill="BFBFBF"/>
            <w:vAlign w:val="center"/>
          </w:tcPr>
          <w:p w14:paraId="44293F2E" w14:textId="77777777" w:rsidR="00AD057E" w:rsidRPr="00AC3E9A" w:rsidRDefault="00AD057E" w:rsidP="00392121">
            <w:pPr>
              <w:rPr>
                <w:rFonts w:ascii="Times New Roman" w:hAnsi="Times New Roman"/>
                <w:color w:val="000000"/>
                <w:sz w:val="24"/>
              </w:rPr>
            </w:pPr>
            <w:r w:rsidRPr="00AC3E9A">
              <w:rPr>
                <w:rFonts w:ascii="Times New Roman" w:hAnsi="Times New Roman"/>
                <w:color w:val="000000"/>
                <w:sz w:val="24"/>
              </w:rPr>
              <w:t>1.4. Curso</w:t>
            </w:r>
          </w:p>
        </w:tc>
        <w:tc>
          <w:tcPr>
            <w:tcW w:w="2370" w:type="pct"/>
            <w:gridSpan w:val="3"/>
            <w:shd w:val="clear" w:color="auto" w:fill="auto"/>
            <w:vAlign w:val="center"/>
          </w:tcPr>
          <w:p w14:paraId="7D698DB1" w14:textId="031771F8" w:rsidR="00F518DF" w:rsidRPr="00AC3E9A" w:rsidRDefault="00392121" w:rsidP="00392121">
            <w:pPr>
              <w:rPr>
                <w:rFonts w:ascii="Times New Roman" w:hAnsi="Times New Roman"/>
                <w:color w:val="000000"/>
                <w:sz w:val="24"/>
              </w:rPr>
            </w:pPr>
            <w:r w:rsidRPr="00AC3E9A">
              <w:rPr>
                <w:rFonts w:ascii="Times New Roman" w:hAnsi="Times New Roman"/>
                <w:color w:val="000000"/>
                <w:sz w:val="24"/>
              </w:rPr>
              <w:t>Prac</w:t>
            </w:r>
            <w:r>
              <w:rPr>
                <w:rFonts w:ascii="Times New Roman" w:hAnsi="Times New Roman"/>
                <w:color w:val="000000"/>
                <w:sz w:val="24"/>
              </w:rPr>
              <w:t>tica Pedagógica Investigativa IV</w:t>
            </w:r>
            <w:r w:rsidRPr="00AC3E9A">
              <w:rPr>
                <w:rFonts w:ascii="Times New Roman" w:hAnsi="Times New Roman"/>
                <w:color w:val="000000"/>
                <w:sz w:val="24"/>
              </w:rPr>
              <w:t xml:space="preserve"> (Procesos Evaluativos)</w:t>
            </w:r>
          </w:p>
        </w:tc>
      </w:tr>
      <w:tr w:rsidR="00AD057E" w:rsidRPr="00AC3E9A" w14:paraId="26CD4D74" w14:textId="77777777" w:rsidTr="00222789">
        <w:trPr>
          <w:trHeight w:val="282"/>
          <w:jc w:val="center"/>
        </w:trPr>
        <w:tc>
          <w:tcPr>
            <w:tcW w:w="710" w:type="pct"/>
            <w:shd w:val="clear" w:color="auto" w:fill="BFBFBF"/>
            <w:noWrap/>
            <w:vAlign w:val="center"/>
            <w:hideMark/>
          </w:tcPr>
          <w:p w14:paraId="6C58E0A1" w14:textId="77777777" w:rsidR="00AD057E" w:rsidRPr="00AC3E9A" w:rsidRDefault="00AD057E" w:rsidP="00392121">
            <w:pPr>
              <w:rPr>
                <w:rFonts w:ascii="Times New Roman" w:hAnsi="Times New Roman"/>
                <w:sz w:val="24"/>
              </w:rPr>
            </w:pPr>
            <w:r w:rsidRPr="00AC3E9A">
              <w:rPr>
                <w:rFonts w:ascii="Times New Roman" w:hAnsi="Times New Roman"/>
                <w:sz w:val="24"/>
              </w:rPr>
              <w:t>1.5. Código</w:t>
            </w:r>
          </w:p>
        </w:tc>
        <w:tc>
          <w:tcPr>
            <w:tcW w:w="1067" w:type="pct"/>
            <w:shd w:val="clear" w:color="auto" w:fill="auto"/>
            <w:noWrap/>
            <w:vAlign w:val="center"/>
            <w:hideMark/>
          </w:tcPr>
          <w:p w14:paraId="28AE657E" w14:textId="77777777" w:rsidR="00AD057E" w:rsidRPr="00AC3E9A" w:rsidRDefault="0029437C" w:rsidP="00392121">
            <w:pPr>
              <w:rPr>
                <w:rFonts w:ascii="Times New Roman" w:hAnsi="Times New Roman"/>
                <w:color w:val="000000"/>
                <w:sz w:val="24"/>
              </w:rPr>
            </w:pPr>
            <w:r w:rsidRPr="00AC3E9A">
              <w:rPr>
                <w:rFonts w:ascii="Times New Roman" w:hAnsi="Times New Roman"/>
                <w:color w:val="000000"/>
                <w:sz w:val="24"/>
              </w:rPr>
              <w:t>212341</w:t>
            </w:r>
          </w:p>
        </w:tc>
        <w:tc>
          <w:tcPr>
            <w:tcW w:w="854" w:type="pct"/>
            <w:shd w:val="clear" w:color="auto" w:fill="BFBFBF"/>
            <w:vAlign w:val="center"/>
          </w:tcPr>
          <w:p w14:paraId="457866EB" w14:textId="77777777" w:rsidR="00AD057E" w:rsidRPr="00AC3E9A" w:rsidRDefault="00AD057E" w:rsidP="00392121">
            <w:pPr>
              <w:rPr>
                <w:rFonts w:ascii="Times New Roman" w:hAnsi="Times New Roman"/>
                <w:color w:val="000000"/>
                <w:sz w:val="24"/>
              </w:rPr>
            </w:pPr>
            <w:r w:rsidRPr="00AC3E9A">
              <w:rPr>
                <w:rFonts w:ascii="Times New Roman" w:hAnsi="Times New Roman"/>
                <w:sz w:val="24"/>
              </w:rPr>
              <w:t>1.6. Créditos</w:t>
            </w:r>
          </w:p>
        </w:tc>
        <w:tc>
          <w:tcPr>
            <w:tcW w:w="2370" w:type="pct"/>
            <w:gridSpan w:val="3"/>
            <w:shd w:val="clear" w:color="auto" w:fill="auto"/>
            <w:vAlign w:val="center"/>
          </w:tcPr>
          <w:p w14:paraId="37111E89" w14:textId="77777777" w:rsidR="00AD057E" w:rsidRPr="00AC3E9A" w:rsidRDefault="007A4FDF" w:rsidP="00392121">
            <w:pPr>
              <w:rPr>
                <w:rFonts w:ascii="Times New Roman" w:hAnsi="Times New Roman"/>
                <w:color w:val="000000"/>
                <w:sz w:val="24"/>
              </w:rPr>
            </w:pPr>
            <w:r w:rsidRPr="00AC3E9A">
              <w:rPr>
                <w:rFonts w:ascii="Times New Roman" w:hAnsi="Times New Roman"/>
                <w:color w:val="000000"/>
                <w:sz w:val="24"/>
              </w:rPr>
              <w:t>2</w:t>
            </w:r>
          </w:p>
        </w:tc>
      </w:tr>
      <w:tr w:rsidR="004179ED" w:rsidRPr="00AC3E9A" w14:paraId="113F819D" w14:textId="77777777" w:rsidTr="00222789">
        <w:trPr>
          <w:trHeight w:val="300"/>
          <w:jc w:val="center"/>
        </w:trPr>
        <w:tc>
          <w:tcPr>
            <w:tcW w:w="710" w:type="pct"/>
            <w:shd w:val="clear" w:color="auto" w:fill="BFBFBF"/>
            <w:noWrap/>
            <w:vAlign w:val="center"/>
            <w:hideMark/>
          </w:tcPr>
          <w:p w14:paraId="2D213342" w14:textId="77777777" w:rsidR="00AD057E" w:rsidRPr="00AC3E9A" w:rsidRDefault="00AD057E" w:rsidP="00392121">
            <w:pPr>
              <w:rPr>
                <w:rFonts w:ascii="Times New Roman" w:hAnsi="Times New Roman"/>
                <w:sz w:val="24"/>
              </w:rPr>
            </w:pPr>
            <w:r w:rsidRPr="00AC3E9A">
              <w:rPr>
                <w:rFonts w:ascii="Times New Roman" w:hAnsi="Times New Roman"/>
                <w:sz w:val="24"/>
              </w:rPr>
              <w:t>1.6.1. HDD</w:t>
            </w:r>
          </w:p>
        </w:tc>
        <w:tc>
          <w:tcPr>
            <w:tcW w:w="1067" w:type="pct"/>
            <w:shd w:val="clear" w:color="auto" w:fill="auto"/>
            <w:noWrap/>
            <w:vAlign w:val="center"/>
            <w:hideMark/>
          </w:tcPr>
          <w:p w14:paraId="6DB835D4" w14:textId="265F723F" w:rsidR="00AD057E" w:rsidRPr="00AC3E9A" w:rsidRDefault="00DF7181" w:rsidP="00392121">
            <w:pPr>
              <w:rPr>
                <w:rFonts w:ascii="Times New Roman" w:hAnsi="Times New Roman"/>
                <w:color w:val="000000"/>
                <w:sz w:val="24"/>
              </w:rPr>
            </w:pPr>
            <w:r>
              <w:rPr>
                <w:rFonts w:ascii="Times New Roman" w:hAnsi="Times New Roman"/>
                <w:color w:val="000000"/>
                <w:sz w:val="24"/>
              </w:rPr>
              <w:t>32</w:t>
            </w:r>
            <w:r w:rsidR="00A11C4F" w:rsidRPr="00AC3E9A">
              <w:rPr>
                <w:rFonts w:ascii="Times New Roman" w:hAnsi="Times New Roman"/>
                <w:color w:val="000000"/>
                <w:sz w:val="24"/>
              </w:rPr>
              <w:t xml:space="preserve"> </w:t>
            </w:r>
          </w:p>
        </w:tc>
        <w:tc>
          <w:tcPr>
            <w:tcW w:w="854" w:type="pct"/>
            <w:shd w:val="clear" w:color="auto" w:fill="BFBFBF"/>
            <w:vAlign w:val="center"/>
          </w:tcPr>
          <w:p w14:paraId="4EF5F176" w14:textId="77777777" w:rsidR="00AD057E" w:rsidRPr="00AC3E9A" w:rsidRDefault="00AD057E" w:rsidP="00392121">
            <w:pPr>
              <w:rPr>
                <w:rFonts w:ascii="Times New Roman" w:hAnsi="Times New Roman"/>
                <w:color w:val="000000"/>
                <w:sz w:val="24"/>
              </w:rPr>
            </w:pPr>
            <w:r w:rsidRPr="00AC3E9A">
              <w:rPr>
                <w:rFonts w:ascii="Times New Roman" w:hAnsi="Times New Roman"/>
                <w:color w:val="000000"/>
                <w:sz w:val="24"/>
              </w:rPr>
              <w:t>1.6.2. HTI</w:t>
            </w:r>
          </w:p>
        </w:tc>
        <w:tc>
          <w:tcPr>
            <w:tcW w:w="355" w:type="pct"/>
            <w:shd w:val="clear" w:color="auto" w:fill="auto"/>
            <w:vAlign w:val="center"/>
          </w:tcPr>
          <w:p w14:paraId="4C3D27FD" w14:textId="726063A0" w:rsidR="00AD057E" w:rsidRPr="00AC3E9A" w:rsidRDefault="00DF7181" w:rsidP="00392121">
            <w:pPr>
              <w:rPr>
                <w:rFonts w:ascii="Times New Roman" w:hAnsi="Times New Roman"/>
                <w:color w:val="000000"/>
                <w:sz w:val="24"/>
              </w:rPr>
            </w:pPr>
            <w:r>
              <w:rPr>
                <w:rFonts w:ascii="Times New Roman" w:hAnsi="Times New Roman"/>
                <w:color w:val="000000"/>
                <w:sz w:val="24"/>
              </w:rPr>
              <w:t>3</w:t>
            </w:r>
            <w:bookmarkStart w:id="0" w:name="_GoBack"/>
            <w:bookmarkEnd w:id="0"/>
            <w:r w:rsidR="00074DCD">
              <w:rPr>
                <w:rFonts w:ascii="Times New Roman" w:hAnsi="Times New Roman"/>
                <w:color w:val="000000"/>
                <w:sz w:val="24"/>
              </w:rPr>
              <w:t>2</w:t>
            </w:r>
          </w:p>
        </w:tc>
        <w:tc>
          <w:tcPr>
            <w:tcW w:w="1351" w:type="pct"/>
            <w:shd w:val="clear" w:color="auto" w:fill="BFBFBF"/>
            <w:vAlign w:val="center"/>
          </w:tcPr>
          <w:p w14:paraId="6133F2DE" w14:textId="375EEDF6" w:rsidR="00AD057E" w:rsidRPr="00AC3E9A" w:rsidRDefault="00AD057E" w:rsidP="00392121">
            <w:pPr>
              <w:rPr>
                <w:rFonts w:ascii="Times New Roman" w:hAnsi="Times New Roman"/>
                <w:color w:val="000000"/>
                <w:sz w:val="24"/>
                <w:lang w:val="en-US"/>
              </w:rPr>
            </w:pPr>
            <w:r w:rsidRPr="00AC3E9A">
              <w:rPr>
                <w:rFonts w:ascii="Times New Roman" w:hAnsi="Times New Roman"/>
                <w:sz w:val="24"/>
                <w:lang w:val="en-US"/>
              </w:rPr>
              <w:t xml:space="preserve">1.7. </w:t>
            </w:r>
            <w:r w:rsidR="00222789" w:rsidRPr="0027111F">
              <w:rPr>
                <w:rFonts w:ascii="Times New Roman" w:hAnsi="Times New Roman"/>
                <w:sz w:val="24"/>
                <w:lang w:val="es-CO"/>
              </w:rPr>
              <w:t>Año de actualización</w:t>
            </w:r>
          </w:p>
        </w:tc>
        <w:tc>
          <w:tcPr>
            <w:tcW w:w="663" w:type="pct"/>
            <w:shd w:val="clear" w:color="auto" w:fill="auto"/>
            <w:vAlign w:val="center"/>
          </w:tcPr>
          <w:p w14:paraId="20F92650" w14:textId="583C01D8" w:rsidR="00AD057E" w:rsidRPr="00AC3E9A" w:rsidRDefault="00222789" w:rsidP="00392121">
            <w:pPr>
              <w:rPr>
                <w:rFonts w:ascii="Times New Roman" w:hAnsi="Times New Roman"/>
                <w:color w:val="000000"/>
                <w:sz w:val="24"/>
                <w:lang w:val="en-US"/>
              </w:rPr>
            </w:pPr>
            <w:r>
              <w:rPr>
                <w:rFonts w:ascii="Times New Roman" w:hAnsi="Times New Roman"/>
                <w:color w:val="000000"/>
                <w:sz w:val="24"/>
                <w:lang w:val="en-US"/>
              </w:rPr>
              <w:t>2020</w:t>
            </w:r>
          </w:p>
        </w:tc>
      </w:tr>
    </w:tbl>
    <w:p w14:paraId="0557BEBF" w14:textId="0CE6604C" w:rsidR="00AD057E" w:rsidRPr="00AC3E9A" w:rsidRDefault="00AD057E" w:rsidP="00A9620C">
      <w:pPr>
        <w:spacing w:line="360" w:lineRule="auto"/>
        <w:rPr>
          <w:rFonts w:ascii="Times New Roman" w:hAnsi="Times New Roman"/>
          <w:sz w:val="24"/>
          <w:lang w:val="en-US"/>
        </w:rPr>
      </w:pPr>
    </w:p>
    <w:p w14:paraId="123D5C9D" w14:textId="77777777" w:rsidR="00AD057E" w:rsidRPr="00AC3E9A" w:rsidRDefault="00AD057E" w:rsidP="00A9620C">
      <w:pPr>
        <w:numPr>
          <w:ilvl w:val="0"/>
          <w:numId w:val="2"/>
        </w:numPr>
        <w:spacing w:line="360" w:lineRule="auto"/>
        <w:rPr>
          <w:rFonts w:ascii="Times New Roman" w:hAnsi="Times New Roman"/>
          <w:b/>
          <w:sz w:val="24"/>
          <w:lang w:val="en-US"/>
        </w:rPr>
      </w:pPr>
      <w:r w:rsidRPr="00AC3E9A">
        <w:rPr>
          <w:rFonts w:ascii="Times New Roman" w:hAnsi="Times New Roman"/>
          <w:b/>
          <w:sz w:val="24"/>
          <w:lang w:val="en-US"/>
        </w:rPr>
        <w:t>JUSTIFICACIÓN</w:t>
      </w:r>
    </w:p>
    <w:tbl>
      <w:tblPr>
        <w:tblpPr w:leftFromText="141" w:rightFromText="141" w:vertAnchor="text" w:horzAnchor="margin" w:tblpXSpec="center" w:tblpY="18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14"/>
      </w:tblGrid>
      <w:tr w:rsidR="00AD057E" w:rsidRPr="00AC3E9A" w14:paraId="1A3E29EE" w14:textId="77777777" w:rsidTr="00ED6837">
        <w:trPr>
          <w:trHeight w:val="1790"/>
        </w:trPr>
        <w:tc>
          <w:tcPr>
            <w:tcW w:w="10114" w:type="dxa"/>
            <w:shd w:val="clear" w:color="auto" w:fill="FFFFFF"/>
          </w:tcPr>
          <w:p w14:paraId="6EFD800E" w14:textId="35E58A37" w:rsidR="00C73A7D" w:rsidRDefault="0029437C" w:rsidP="00A9620C">
            <w:pPr>
              <w:spacing w:line="360" w:lineRule="auto"/>
              <w:rPr>
                <w:rFonts w:ascii="Times New Roman" w:hAnsi="Times New Roman"/>
                <w:sz w:val="24"/>
              </w:rPr>
            </w:pPr>
            <w:r w:rsidRPr="00AC3E9A">
              <w:rPr>
                <w:rFonts w:ascii="Times New Roman" w:eastAsia="Calibri" w:hAnsi="Times New Roman"/>
                <w:sz w:val="24"/>
                <w:lang w:val="es-ES_tradnl"/>
              </w:rPr>
              <w:t xml:space="preserve">El curso de Práctica pedagógica Investigativa IV, Procesos Evaluativos, se ubica en el 6to semestre del programa de </w:t>
            </w:r>
            <w:r w:rsidRPr="00AC3E9A">
              <w:rPr>
                <w:rFonts w:ascii="Times New Roman" w:eastAsia="Calibri" w:hAnsi="Times New Roman"/>
                <w:sz w:val="24"/>
              </w:rPr>
              <w:t>Lic. en Lenguas Extranjeras</w:t>
            </w:r>
            <w:r w:rsidR="005E7D6F">
              <w:rPr>
                <w:rFonts w:ascii="Times New Roman" w:eastAsia="Calibri" w:hAnsi="Times New Roman"/>
                <w:sz w:val="24"/>
              </w:rPr>
              <w:t xml:space="preserve"> con énfasis en i</w:t>
            </w:r>
            <w:r w:rsidRPr="00AC3E9A">
              <w:rPr>
                <w:rFonts w:ascii="Times New Roman" w:eastAsia="Calibri" w:hAnsi="Times New Roman"/>
                <w:sz w:val="24"/>
              </w:rPr>
              <w:t>ngles</w:t>
            </w:r>
            <w:r w:rsidRPr="00AC3E9A">
              <w:rPr>
                <w:rFonts w:ascii="Times New Roman" w:eastAsia="Calibri" w:hAnsi="Times New Roman"/>
                <w:sz w:val="24"/>
                <w:lang w:val="es-ES_tradnl"/>
              </w:rPr>
              <w:t>.</w:t>
            </w:r>
            <w:r w:rsidR="00E8494F" w:rsidRPr="00AC3E9A">
              <w:rPr>
                <w:rFonts w:ascii="Times New Roman" w:eastAsia="Calibri" w:hAnsi="Times New Roman"/>
                <w:sz w:val="24"/>
                <w:lang w:val="es-ES_tradnl"/>
              </w:rPr>
              <w:t xml:space="preserve"> </w:t>
            </w:r>
            <w:r w:rsidRPr="00AC3E9A">
              <w:rPr>
                <w:rFonts w:ascii="Times New Roman" w:hAnsi="Times New Roman"/>
                <w:sz w:val="24"/>
              </w:rPr>
              <w:t xml:space="preserve">La evaluación, como parte </w:t>
            </w:r>
            <w:r w:rsidR="00A11C4F" w:rsidRPr="00AC3E9A">
              <w:rPr>
                <w:rFonts w:ascii="Times New Roman" w:hAnsi="Times New Roman"/>
                <w:sz w:val="24"/>
              </w:rPr>
              <w:t>esencial</w:t>
            </w:r>
            <w:r w:rsidRPr="00AC3E9A">
              <w:rPr>
                <w:rFonts w:ascii="Times New Roman" w:hAnsi="Times New Roman"/>
                <w:sz w:val="24"/>
              </w:rPr>
              <w:t xml:space="preserve"> del currículo, es pieza fundamental en la planeación de la clase, en el proceso de enseñanza- aprendizaje, en la evaluación de la calidad educativa, en las políticas de formación, en tanto que arroja información que permite tomar decisiones informadas para entender mejor estos procesos. El uso pedagógico de los resultados de la evaluación, orienta el trabajo de las instituciones, los docentes, los estudiantes y los padres de familia. De ahí la importancia de verla como una herramienta para potenciar los aprendizajes y los procesos que ocurren en el aula, así mismo verificar los alcances de los objetivos previamente trazados en relación con el aprendizaje en cualquiera de los ámbitos.</w:t>
            </w:r>
            <w:r w:rsidR="00E8494F" w:rsidRPr="00AC3E9A">
              <w:rPr>
                <w:rFonts w:ascii="Times New Roman" w:hAnsi="Times New Roman"/>
                <w:sz w:val="24"/>
              </w:rPr>
              <w:t xml:space="preserve"> </w:t>
            </w:r>
          </w:p>
          <w:p w14:paraId="78B40A8F" w14:textId="77777777" w:rsidR="00C73A7D" w:rsidRDefault="00C73A7D" w:rsidP="00A9620C">
            <w:pPr>
              <w:spacing w:line="360" w:lineRule="auto"/>
              <w:rPr>
                <w:rFonts w:ascii="Times New Roman" w:hAnsi="Times New Roman"/>
                <w:sz w:val="24"/>
              </w:rPr>
            </w:pPr>
          </w:p>
          <w:p w14:paraId="5716A17D" w14:textId="2E060CC8" w:rsidR="00F373D0" w:rsidRPr="00AC3E9A" w:rsidRDefault="0029437C" w:rsidP="00A9620C">
            <w:pPr>
              <w:spacing w:line="360" w:lineRule="auto"/>
              <w:rPr>
                <w:rFonts w:ascii="Times New Roman" w:hAnsi="Times New Roman"/>
                <w:b/>
                <w:sz w:val="24"/>
              </w:rPr>
            </w:pPr>
            <w:r w:rsidRPr="00AC3E9A">
              <w:rPr>
                <w:rFonts w:ascii="Times New Roman" w:hAnsi="Times New Roman"/>
                <w:sz w:val="24"/>
              </w:rPr>
              <w:t>En este marco, la Práctica Pedagógica e Investigativa IV, correspondiente a la fase de Cultura Escolar, establecida en los Lineamientos de Práctica Pedagógica de la Facultad de Educación, busca aproximar a los maestros en formación al contexto de la comunidad escolar para indagar y analizar sobre los aspectos que hacen parte de las prácticas evaluativas presentes en el proceso enseñanza-aprendizaje en el aula, la institución y en las políticas de formación nacional.</w:t>
            </w:r>
            <w:r w:rsidR="00E8494F" w:rsidRPr="00AC3E9A">
              <w:rPr>
                <w:rFonts w:ascii="Times New Roman" w:hAnsi="Times New Roman"/>
                <w:sz w:val="24"/>
              </w:rPr>
              <w:t xml:space="preserve"> </w:t>
            </w:r>
            <w:r w:rsidR="00FA1E6F" w:rsidRPr="00AC3E9A">
              <w:rPr>
                <w:rFonts w:ascii="Times New Roman" w:hAnsi="Times New Roman"/>
                <w:sz w:val="24"/>
              </w:rPr>
              <w:t xml:space="preserve">Este curso </w:t>
            </w:r>
            <w:r w:rsidR="00FA1E6F" w:rsidRPr="00AC3E9A">
              <w:rPr>
                <w:rFonts w:ascii="Times New Roman" w:eastAsia="Calibri" w:hAnsi="Times New Roman"/>
                <w:sz w:val="24"/>
                <w:lang w:val="es-ES_tradnl"/>
              </w:rPr>
              <w:t xml:space="preserve">pertenece al área de pedagogía y busca familiarizar a los futuros docentes con las prácticas evaluativas de la función docente y suscitar la reflexión en torno a las mismas. </w:t>
            </w:r>
          </w:p>
        </w:tc>
      </w:tr>
    </w:tbl>
    <w:p w14:paraId="7CB236FD" w14:textId="77777777" w:rsidR="00AC3E9A" w:rsidRPr="00AC3E9A" w:rsidRDefault="00AC3E9A" w:rsidP="00A9620C">
      <w:pPr>
        <w:spacing w:line="360" w:lineRule="auto"/>
        <w:ind w:left="360"/>
        <w:rPr>
          <w:rFonts w:ascii="Times New Roman" w:hAnsi="Times New Roman"/>
          <w:b/>
          <w:sz w:val="24"/>
          <w:lang w:val="es-ES_tradnl"/>
        </w:rPr>
      </w:pPr>
    </w:p>
    <w:p w14:paraId="5BF47B86" w14:textId="77777777" w:rsidR="00A11C4F" w:rsidRPr="00AC3E9A" w:rsidRDefault="00A11C4F" w:rsidP="00A9620C">
      <w:pPr>
        <w:spacing w:line="360" w:lineRule="auto"/>
        <w:ind w:left="360"/>
        <w:rPr>
          <w:rFonts w:ascii="Times New Roman" w:hAnsi="Times New Roman"/>
          <w:b/>
          <w:sz w:val="24"/>
          <w:lang w:val="es-ES_tradnl"/>
        </w:rPr>
      </w:pPr>
    </w:p>
    <w:p w14:paraId="4D33A802" w14:textId="77777777" w:rsidR="00AD057E" w:rsidRPr="00AC3E9A" w:rsidRDefault="00AD057E" w:rsidP="00A9620C">
      <w:pPr>
        <w:numPr>
          <w:ilvl w:val="0"/>
          <w:numId w:val="2"/>
        </w:numPr>
        <w:spacing w:line="360" w:lineRule="auto"/>
        <w:rPr>
          <w:rFonts w:ascii="Times New Roman" w:hAnsi="Times New Roman"/>
          <w:b/>
          <w:sz w:val="24"/>
          <w:lang w:val="es-ES_tradnl"/>
        </w:rPr>
      </w:pPr>
      <w:r w:rsidRPr="00AC3E9A">
        <w:rPr>
          <w:rFonts w:ascii="Times New Roman" w:hAnsi="Times New Roman"/>
          <w:b/>
          <w:sz w:val="24"/>
          <w:lang w:val="es-ES_tradnl"/>
        </w:rPr>
        <w:lastRenderedPageBreak/>
        <w:t>PROPÓSITOS DE FORMACIÓN</w:t>
      </w:r>
    </w:p>
    <w:tbl>
      <w:tblPr>
        <w:tblpPr w:leftFromText="141" w:rightFromText="141" w:vertAnchor="text" w:horzAnchor="margin" w:tblpXSpec="center" w:tblpY="182"/>
        <w:tblW w:w="5000" w:type="pct"/>
        <w:tblBorders>
          <w:top w:val="single" w:sz="4" w:space="0" w:color="auto"/>
          <w:left w:val="single" w:sz="4" w:space="0" w:color="auto"/>
          <w:bottom w:val="single" w:sz="4" w:space="0" w:color="auto"/>
          <w:right w:val="single" w:sz="4" w:space="0" w:color="auto"/>
        </w:tblBorders>
        <w:tblCellMar>
          <w:left w:w="70" w:type="dxa"/>
          <w:right w:w="70" w:type="dxa"/>
        </w:tblCellMar>
        <w:tblLook w:val="0000" w:firstRow="0" w:lastRow="0" w:firstColumn="0" w:lastColumn="0" w:noHBand="0" w:noVBand="0"/>
      </w:tblPr>
      <w:tblGrid>
        <w:gridCol w:w="10114"/>
      </w:tblGrid>
      <w:tr w:rsidR="00A11C4F" w:rsidRPr="00AC3E9A" w14:paraId="4E662A9B" w14:textId="77777777" w:rsidTr="00F52D90">
        <w:trPr>
          <w:trHeight w:val="1343"/>
        </w:trPr>
        <w:tc>
          <w:tcPr>
            <w:tcW w:w="10114" w:type="dxa"/>
            <w:shd w:val="clear" w:color="auto" w:fill="FFFFFF"/>
          </w:tcPr>
          <w:p w14:paraId="51C136E2" w14:textId="718188B4" w:rsidR="00BB0C05" w:rsidRPr="00AC3E9A" w:rsidRDefault="00BB0C05" w:rsidP="00A9620C">
            <w:pPr>
              <w:spacing w:line="360" w:lineRule="auto"/>
              <w:rPr>
                <w:rFonts w:ascii="Times New Roman" w:eastAsia="Calibri" w:hAnsi="Times New Roman"/>
                <w:b/>
                <w:bCs/>
                <w:sz w:val="24"/>
                <w:lang w:val="es-ES_tradnl" w:eastAsia="es-ES_tradnl"/>
              </w:rPr>
            </w:pPr>
          </w:p>
          <w:p w14:paraId="4CA7618D" w14:textId="6061AFF8" w:rsidR="00C41511" w:rsidRDefault="00C41511" w:rsidP="00A9620C">
            <w:pPr>
              <w:spacing w:line="360" w:lineRule="auto"/>
              <w:rPr>
                <w:rFonts w:ascii="Times New Roman" w:hAnsi="Times New Roman"/>
                <w:sz w:val="24"/>
              </w:rPr>
            </w:pPr>
            <w:r>
              <w:rPr>
                <w:rFonts w:ascii="Times New Roman" w:hAnsi="Times New Roman"/>
                <w:sz w:val="24"/>
              </w:rPr>
              <w:t xml:space="preserve">Al finalizar el curso, los estudiantes estarán en capacidad de: </w:t>
            </w:r>
          </w:p>
          <w:p w14:paraId="66D2EE18" w14:textId="3EB97B1A" w:rsidR="007E533D" w:rsidRPr="00C41511" w:rsidRDefault="007E533D" w:rsidP="00A9620C">
            <w:pPr>
              <w:pStyle w:val="Prrafodelista"/>
              <w:numPr>
                <w:ilvl w:val="0"/>
                <w:numId w:val="37"/>
              </w:numPr>
              <w:spacing w:line="360" w:lineRule="auto"/>
              <w:rPr>
                <w:rFonts w:ascii="Times New Roman" w:hAnsi="Times New Roman"/>
                <w:sz w:val="24"/>
              </w:rPr>
            </w:pPr>
            <w:r w:rsidRPr="00C41511">
              <w:rPr>
                <w:rFonts w:ascii="Times New Roman" w:hAnsi="Times New Roman"/>
                <w:sz w:val="24"/>
              </w:rPr>
              <w:t xml:space="preserve">Caracterizar y valorar las prácticas evaluativas de la clase de inglés en sus componentes conceptual y procedimental en la escuela primaria, secundaria y media, contrastándolas </w:t>
            </w:r>
            <w:r w:rsidR="00C41511" w:rsidRPr="00C41511">
              <w:rPr>
                <w:rFonts w:ascii="Times New Roman" w:hAnsi="Times New Roman"/>
                <w:sz w:val="24"/>
              </w:rPr>
              <w:t xml:space="preserve">con </w:t>
            </w:r>
            <w:r w:rsidR="00C41511" w:rsidRPr="00C41511">
              <w:rPr>
                <w:rFonts w:ascii="Times New Roman" w:eastAsia="Calibri" w:hAnsi="Times New Roman"/>
                <w:sz w:val="24"/>
                <w:lang w:val="es-ES_tradnl" w:eastAsia="es-ES_tradnl"/>
              </w:rPr>
              <w:t>las</w:t>
            </w:r>
            <w:r w:rsidRPr="00C41511">
              <w:rPr>
                <w:rFonts w:ascii="Times New Roman" w:eastAsia="Calibri" w:hAnsi="Times New Roman"/>
                <w:sz w:val="24"/>
                <w:lang w:val="es-ES_tradnl" w:eastAsia="es-ES_tradnl"/>
              </w:rPr>
              <w:t xml:space="preserve"> bases conceptuales de evaluación, y con los lineamientos y políticas nacionales de bilingüismo.</w:t>
            </w:r>
          </w:p>
          <w:p w14:paraId="1308A9C8" w14:textId="273A3A64" w:rsidR="00A11C4F" w:rsidRPr="00C41511" w:rsidRDefault="007E533D" w:rsidP="00A9620C">
            <w:pPr>
              <w:pStyle w:val="Prrafodelista"/>
              <w:numPr>
                <w:ilvl w:val="0"/>
                <w:numId w:val="37"/>
              </w:numPr>
              <w:spacing w:line="360" w:lineRule="auto"/>
              <w:rPr>
                <w:rFonts w:ascii="Times New Roman" w:hAnsi="Times New Roman"/>
                <w:sz w:val="24"/>
              </w:rPr>
            </w:pPr>
            <w:r w:rsidRPr="00C41511">
              <w:rPr>
                <w:rFonts w:ascii="Times New Roman" w:eastAsia="Calibri" w:hAnsi="Times New Roman"/>
                <w:sz w:val="24"/>
                <w:lang w:val="es-ES_tradnl" w:eastAsia="es-ES_tradnl"/>
              </w:rPr>
              <w:t xml:space="preserve">Demostrar capacidad de análisis de las problemáticas relacionadas con la </w:t>
            </w:r>
            <w:r w:rsidR="008432E4" w:rsidRPr="00C41511">
              <w:rPr>
                <w:rFonts w:ascii="Times New Roman" w:eastAsia="Calibri" w:hAnsi="Times New Roman"/>
                <w:sz w:val="24"/>
                <w:lang w:val="es-ES_tradnl" w:eastAsia="es-ES_tradnl"/>
              </w:rPr>
              <w:t xml:space="preserve">enseñanza del inglés </w:t>
            </w:r>
            <w:r w:rsidRPr="00C41511">
              <w:rPr>
                <w:rFonts w:ascii="Times New Roman" w:eastAsia="Calibri" w:hAnsi="Times New Roman"/>
                <w:sz w:val="24"/>
                <w:lang w:val="es-ES_tradnl" w:eastAsia="es-ES_tradnl"/>
              </w:rPr>
              <w:t xml:space="preserve"> para abordarlos a través de la elaboración de </w:t>
            </w:r>
            <w:r w:rsidR="00AF7EE5" w:rsidRPr="00C41511">
              <w:rPr>
                <w:rFonts w:ascii="Times New Roman" w:eastAsia="Calibri" w:hAnsi="Times New Roman"/>
                <w:sz w:val="24"/>
                <w:lang w:val="es-ES_tradnl" w:eastAsia="es-ES_tradnl"/>
              </w:rPr>
              <w:t xml:space="preserve"> ante</w:t>
            </w:r>
            <w:r w:rsidRPr="00C41511">
              <w:rPr>
                <w:rFonts w:ascii="Times New Roman" w:eastAsia="Calibri" w:hAnsi="Times New Roman"/>
                <w:sz w:val="24"/>
                <w:lang w:val="es-ES_tradnl" w:eastAsia="es-ES_tradnl"/>
              </w:rPr>
              <w:t>proyecto</w:t>
            </w:r>
            <w:r w:rsidR="00AF7EE5" w:rsidRPr="00C41511">
              <w:rPr>
                <w:rFonts w:ascii="Times New Roman" w:eastAsia="Calibri" w:hAnsi="Times New Roman"/>
                <w:sz w:val="24"/>
                <w:lang w:val="es-ES_tradnl" w:eastAsia="es-ES_tradnl"/>
              </w:rPr>
              <w:t>s</w:t>
            </w:r>
            <w:r w:rsidRPr="00C41511">
              <w:rPr>
                <w:rFonts w:ascii="Times New Roman" w:eastAsia="Calibri" w:hAnsi="Times New Roman"/>
                <w:sz w:val="24"/>
                <w:lang w:val="es-ES_tradnl" w:eastAsia="es-ES_tradnl"/>
              </w:rPr>
              <w:t xml:space="preserve"> de investigaci</w:t>
            </w:r>
            <w:r w:rsidR="00946E43" w:rsidRPr="00C41511">
              <w:rPr>
                <w:rFonts w:ascii="Times New Roman" w:eastAsia="Calibri" w:hAnsi="Times New Roman"/>
                <w:sz w:val="24"/>
                <w:lang w:val="es-ES_tradnl" w:eastAsia="es-ES_tradnl"/>
              </w:rPr>
              <w:t>ón.</w:t>
            </w:r>
          </w:p>
        </w:tc>
      </w:tr>
    </w:tbl>
    <w:p w14:paraId="0F6A4F7B" w14:textId="27D9E5BC" w:rsidR="00666FF1" w:rsidRPr="00946E43" w:rsidRDefault="00666FF1" w:rsidP="00A9620C">
      <w:pPr>
        <w:spacing w:line="360" w:lineRule="auto"/>
        <w:rPr>
          <w:rFonts w:ascii="Times New Roman" w:hAnsi="Times New Roman"/>
          <w:sz w:val="24"/>
          <w:lang w:val="es-CO"/>
        </w:rPr>
      </w:pPr>
    </w:p>
    <w:p w14:paraId="40354ED2" w14:textId="77777777" w:rsidR="00A3350B" w:rsidRDefault="00A3350B" w:rsidP="00A9620C">
      <w:pPr>
        <w:spacing w:line="360" w:lineRule="auto"/>
        <w:ind w:left="360"/>
        <w:rPr>
          <w:rFonts w:ascii="Times New Roman" w:hAnsi="Times New Roman"/>
          <w:b/>
          <w:sz w:val="24"/>
          <w:lang w:val="es-ES_tradnl"/>
        </w:rPr>
      </w:pPr>
    </w:p>
    <w:p w14:paraId="0F485F4B" w14:textId="686BC2AD" w:rsidR="00AD057E" w:rsidRPr="00946E43" w:rsidRDefault="00AD057E" w:rsidP="00A9620C">
      <w:pPr>
        <w:numPr>
          <w:ilvl w:val="0"/>
          <w:numId w:val="2"/>
        </w:numPr>
        <w:spacing w:line="360" w:lineRule="auto"/>
        <w:rPr>
          <w:rFonts w:ascii="Times New Roman" w:hAnsi="Times New Roman"/>
          <w:b/>
          <w:sz w:val="24"/>
          <w:lang w:val="es-ES_tradnl"/>
        </w:rPr>
      </w:pPr>
      <w:r w:rsidRPr="00AC3E9A">
        <w:rPr>
          <w:rFonts w:ascii="Times New Roman" w:hAnsi="Times New Roman"/>
          <w:b/>
          <w:sz w:val="24"/>
          <w:lang w:val="es-ES_tradnl"/>
        </w:rPr>
        <w:t>COMPETENCIAS</w:t>
      </w:r>
    </w:p>
    <w:tbl>
      <w:tblPr>
        <w:tblpPr w:leftFromText="141" w:rightFromText="141" w:vertAnchor="text" w:horzAnchor="margin" w:tblpXSpec="center" w:tblpY="18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14"/>
      </w:tblGrid>
      <w:tr w:rsidR="00A70222" w:rsidRPr="00AC3E9A" w14:paraId="007E8AB3" w14:textId="77777777" w:rsidTr="009104F7">
        <w:trPr>
          <w:trHeight w:val="1250"/>
        </w:trPr>
        <w:tc>
          <w:tcPr>
            <w:tcW w:w="10114" w:type="dxa"/>
            <w:shd w:val="clear" w:color="auto" w:fill="FFFFFF"/>
          </w:tcPr>
          <w:p w14:paraId="7A0E5FCA" w14:textId="5B851743" w:rsidR="00946E43" w:rsidRPr="00946E43" w:rsidRDefault="00946E43" w:rsidP="00A9620C">
            <w:pPr>
              <w:pStyle w:val="Prrafodelista"/>
              <w:spacing w:line="360" w:lineRule="auto"/>
              <w:ind w:left="720"/>
              <w:contextualSpacing/>
              <w:rPr>
                <w:rFonts w:ascii="Times New Roman" w:hAnsi="Times New Roman"/>
                <w:sz w:val="24"/>
              </w:rPr>
            </w:pPr>
            <w:r w:rsidRPr="008432E4">
              <w:rPr>
                <w:rFonts w:cs="Tahoma"/>
                <w:sz w:val="24"/>
              </w:rPr>
              <w:t>4.1.</w:t>
            </w:r>
            <w:r>
              <w:rPr>
                <w:rFonts w:ascii="Times New Roman" w:hAnsi="Times New Roman"/>
                <w:sz w:val="24"/>
              </w:rPr>
              <w:t xml:space="preserve"> </w:t>
            </w:r>
            <w:r w:rsidRPr="00946E43">
              <w:rPr>
                <w:rFonts w:ascii="Times New Roman" w:hAnsi="Times New Roman"/>
                <w:sz w:val="24"/>
              </w:rPr>
              <w:t xml:space="preserve"> </w:t>
            </w:r>
            <w:r w:rsidRPr="008432E4">
              <w:rPr>
                <w:rFonts w:cs="Tahoma"/>
                <w:szCs w:val="22"/>
              </w:rPr>
              <w:t>Especificas</w:t>
            </w:r>
            <w:r w:rsidR="00B857FE">
              <w:rPr>
                <w:rFonts w:cs="Tahoma"/>
                <w:szCs w:val="22"/>
              </w:rPr>
              <w:t>. Al finalizar el curso, los estudiantes estarán en capacidad de:</w:t>
            </w:r>
          </w:p>
          <w:p w14:paraId="147DB69B" w14:textId="77777777" w:rsidR="00946E43" w:rsidRPr="00946E43" w:rsidRDefault="00946E43" w:rsidP="00A9620C">
            <w:pPr>
              <w:pStyle w:val="Prrafodelista"/>
              <w:spacing w:line="360" w:lineRule="auto"/>
              <w:ind w:left="720"/>
              <w:contextualSpacing/>
              <w:rPr>
                <w:rFonts w:ascii="Times New Roman" w:hAnsi="Times New Roman"/>
                <w:b/>
                <w:sz w:val="24"/>
              </w:rPr>
            </w:pPr>
          </w:p>
          <w:p w14:paraId="1CFC51F8" w14:textId="0B19CEE7" w:rsidR="00946E43" w:rsidRPr="00AC3E9A" w:rsidRDefault="00946E43" w:rsidP="00A9620C">
            <w:pPr>
              <w:pStyle w:val="Prrafodelista"/>
              <w:numPr>
                <w:ilvl w:val="0"/>
                <w:numId w:val="21"/>
              </w:numPr>
              <w:spacing w:line="360" w:lineRule="auto"/>
              <w:contextualSpacing/>
              <w:rPr>
                <w:rFonts w:ascii="Times New Roman" w:hAnsi="Times New Roman"/>
                <w:b/>
                <w:sz w:val="24"/>
              </w:rPr>
            </w:pPr>
            <w:r w:rsidRPr="00AC3E9A">
              <w:rPr>
                <w:rFonts w:ascii="Times New Roman" w:hAnsi="Times New Roman"/>
                <w:sz w:val="24"/>
              </w:rPr>
              <w:t>Identifica</w:t>
            </w:r>
            <w:r w:rsidR="0019545F">
              <w:rPr>
                <w:rFonts w:ascii="Times New Roman" w:hAnsi="Times New Roman"/>
                <w:sz w:val="24"/>
              </w:rPr>
              <w:t>r</w:t>
            </w:r>
            <w:r w:rsidRPr="00AC3E9A">
              <w:rPr>
                <w:rFonts w:ascii="Times New Roman" w:hAnsi="Times New Roman"/>
                <w:sz w:val="24"/>
              </w:rPr>
              <w:t xml:space="preserve"> los procedimientos que se utilizan para evaluar el aprendizaje de una lengua extranjera</w:t>
            </w:r>
            <w:r w:rsidR="0019545F">
              <w:rPr>
                <w:rFonts w:ascii="Times New Roman" w:hAnsi="Times New Roman"/>
                <w:sz w:val="24"/>
              </w:rPr>
              <w:t>.</w:t>
            </w:r>
          </w:p>
          <w:p w14:paraId="16E1548A" w14:textId="4AB0DB17" w:rsidR="00946E43" w:rsidRPr="00AC3E9A" w:rsidRDefault="00946E43" w:rsidP="00A9620C">
            <w:pPr>
              <w:pStyle w:val="Prrafodelista"/>
              <w:numPr>
                <w:ilvl w:val="0"/>
                <w:numId w:val="21"/>
              </w:numPr>
              <w:spacing w:line="360" w:lineRule="auto"/>
              <w:contextualSpacing/>
              <w:rPr>
                <w:rFonts w:ascii="Times New Roman" w:hAnsi="Times New Roman"/>
                <w:b/>
                <w:sz w:val="24"/>
              </w:rPr>
            </w:pPr>
            <w:r w:rsidRPr="00AC3E9A">
              <w:rPr>
                <w:rFonts w:ascii="Times New Roman" w:hAnsi="Times New Roman"/>
                <w:sz w:val="24"/>
              </w:rPr>
              <w:t>Analiza los propósitos pedagógicos de la aplicación de los diferentes procedimientos utilizados para evaluar el aprendizaje de una lengua extranjera</w:t>
            </w:r>
            <w:r w:rsidR="0019545F">
              <w:rPr>
                <w:rFonts w:ascii="Times New Roman" w:hAnsi="Times New Roman"/>
                <w:sz w:val="24"/>
              </w:rPr>
              <w:t>.</w:t>
            </w:r>
          </w:p>
          <w:p w14:paraId="5D74E382" w14:textId="39375249" w:rsidR="00946E43" w:rsidRPr="00AC3E9A" w:rsidRDefault="00946E43" w:rsidP="00A9620C">
            <w:pPr>
              <w:pStyle w:val="Prrafodelista"/>
              <w:numPr>
                <w:ilvl w:val="0"/>
                <w:numId w:val="21"/>
              </w:numPr>
              <w:spacing w:line="360" w:lineRule="auto"/>
              <w:contextualSpacing/>
              <w:rPr>
                <w:rFonts w:ascii="Times New Roman" w:hAnsi="Times New Roman"/>
                <w:b/>
                <w:sz w:val="24"/>
              </w:rPr>
            </w:pPr>
            <w:r w:rsidRPr="00AC3E9A">
              <w:rPr>
                <w:rFonts w:ascii="Times New Roman" w:hAnsi="Times New Roman"/>
                <w:sz w:val="24"/>
              </w:rPr>
              <w:t>Reflexiona</w:t>
            </w:r>
            <w:r w:rsidR="0019545F">
              <w:rPr>
                <w:rFonts w:ascii="Times New Roman" w:hAnsi="Times New Roman"/>
                <w:sz w:val="24"/>
              </w:rPr>
              <w:t>r</w:t>
            </w:r>
            <w:r w:rsidRPr="00AC3E9A">
              <w:rPr>
                <w:rFonts w:ascii="Times New Roman" w:hAnsi="Times New Roman"/>
                <w:sz w:val="24"/>
              </w:rPr>
              <w:t xml:space="preserve"> críticamente sobre los procedimientos y mecanismos utilizados en los entornos educativos para valorar el aprendizaje y la enseñanza de una lengua extranjera</w:t>
            </w:r>
          </w:p>
          <w:p w14:paraId="6848E6F6" w14:textId="145903C0" w:rsidR="00946E43" w:rsidRPr="00AC3E9A" w:rsidRDefault="00946E43" w:rsidP="00A9620C">
            <w:pPr>
              <w:numPr>
                <w:ilvl w:val="0"/>
                <w:numId w:val="21"/>
              </w:numPr>
              <w:spacing w:line="360" w:lineRule="auto"/>
              <w:rPr>
                <w:rFonts w:ascii="Times New Roman" w:hAnsi="Times New Roman"/>
                <w:b/>
                <w:sz w:val="24"/>
              </w:rPr>
            </w:pPr>
            <w:r w:rsidRPr="00AC3E9A">
              <w:rPr>
                <w:rFonts w:ascii="Times New Roman" w:hAnsi="Times New Roman"/>
                <w:sz w:val="24"/>
              </w:rPr>
              <w:t>Analiza</w:t>
            </w:r>
            <w:r w:rsidR="0019545F">
              <w:rPr>
                <w:rFonts w:ascii="Times New Roman" w:hAnsi="Times New Roman"/>
                <w:sz w:val="24"/>
              </w:rPr>
              <w:t>r</w:t>
            </w:r>
            <w:r w:rsidRPr="00AC3E9A">
              <w:rPr>
                <w:rFonts w:ascii="Times New Roman" w:hAnsi="Times New Roman"/>
                <w:sz w:val="24"/>
              </w:rPr>
              <w:t xml:space="preserve"> las representaciones o comprensiones que tienen los docentes, estudiantes, padres de familia y miembros de la comunidad de la escuela sobre la evaluación y los propósitos de la misma.</w:t>
            </w:r>
          </w:p>
          <w:p w14:paraId="667C86D1" w14:textId="6F189300" w:rsidR="00A70222" w:rsidRPr="00946E43" w:rsidRDefault="00946E43" w:rsidP="00A9620C">
            <w:pPr>
              <w:pStyle w:val="Prrafodelista"/>
              <w:numPr>
                <w:ilvl w:val="0"/>
                <w:numId w:val="21"/>
              </w:numPr>
              <w:spacing w:line="360" w:lineRule="auto"/>
              <w:rPr>
                <w:rFonts w:ascii="Times New Roman" w:hAnsi="Times New Roman"/>
                <w:sz w:val="24"/>
                <w:lang w:val="es-CO"/>
              </w:rPr>
            </w:pPr>
            <w:r w:rsidRPr="00946E43">
              <w:rPr>
                <w:rFonts w:ascii="Times New Roman" w:hAnsi="Times New Roman"/>
                <w:sz w:val="24"/>
              </w:rPr>
              <w:t>Contrasta</w:t>
            </w:r>
            <w:r w:rsidR="000778A6">
              <w:rPr>
                <w:rFonts w:ascii="Times New Roman" w:hAnsi="Times New Roman"/>
                <w:sz w:val="24"/>
              </w:rPr>
              <w:t>r</w:t>
            </w:r>
            <w:r w:rsidRPr="00946E43">
              <w:rPr>
                <w:rFonts w:ascii="Times New Roman" w:hAnsi="Times New Roman"/>
                <w:sz w:val="24"/>
              </w:rPr>
              <w:t xml:space="preserve"> la teoría sobre procesos evaluativos para la enseñanza de una lengua extranjera y la práctica observada en las aplicaciones de la misma</w:t>
            </w:r>
          </w:p>
          <w:p w14:paraId="5FACBA93" w14:textId="49994607" w:rsidR="00A70222" w:rsidRPr="00946E43" w:rsidRDefault="00DB1912" w:rsidP="00A9620C">
            <w:pPr>
              <w:pStyle w:val="Prrafodelista"/>
              <w:spacing w:line="360" w:lineRule="auto"/>
              <w:ind w:left="0"/>
              <w:rPr>
                <w:rFonts w:ascii="Times New Roman" w:hAnsi="Times New Roman"/>
                <w:sz w:val="24"/>
              </w:rPr>
            </w:pPr>
            <w:r w:rsidRPr="00AC3E9A">
              <w:rPr>
                <w:rFonts w:ascii="Times New Roman" w:hAnsi="Times New Roman"/>
                <w:b/>
                <w:bCs/>
                <w:sz w:val="24"/>
              </w:rPr>
              <w:t xml:space="preserve">            </w:t>
            </w:r>
          </w:p>
        </w:tc>
      </w:tr>
      <w:tr w:rsidR="008432E4" w:rsidRPr="00AC3E9A" w14:paraId="52C0CD85" w14:textId="77777777" w:rsidTr="009104F7">
        <w:trPr>
          <w:trHeight w:val="1250"/>
        </w:trPr>
        <w:tc>
          <w:tcPr>
            <w:tcW w:w="10114" w:type="dxa"/>
            <w:shd w:val="clear" w:color="auto" w:fill="FFFFFF"/>
          </w:tcPr>
          <w:p w14:paraId="28FC202D" w14:textId="08E0F951" w:rsidR="008432E4" w:rsidRPr="008432E4" w:rsidRDefault="008432E4" w:rsidP="00A9620C">
            <w:pPr>
              <w:pStyle w:val="Prrafodelista"/>
              <w:spacing w:line="360" w:lineRule="auto"/>
              <w:ind w:left="720"/>
              <w:contextualSpacing/>
              <w:rPr>
                <w:rFonts w:cs="Tahoma"/>
                <w:szCs w:val="22"/>
              </w:rPr>
            </w:pPr>
            <w:r w:rsidRPr="008432E4">
              <w:rPr>
                <w:rFonts w:cs="Tahoma"/>
                <w:szCs w:val="22"/>
              </w:rPr>
              <w:lastRenderedPageBreak/>
              <w:t>4.2. Transversales</w:t>
            </w:r>
            <w:r w:rsidR="006012E4">
              <w:rPr>
                <w:rFonts w:cs="Tahoma"/>
                <w:szCs w:val="22"/>
              </w:rPr>
              <w:t>. Al finalizar el curso, los estudiantes estarán en capacidad de:</w:t>
            </w:r>
            <w:r w:rsidRPr="008432E4">
              <w:rPr>
                <w:rFonts w:cs="Tahoma"/>
                <w:szCs w:val="22"/>
              </w:rPr>
              <w:t xml:space="preserve"> </w:t>
            </w:r>
          </w:p>
          <w:p w14:paraId="499BBDE7" w14:textId="77777777" w:rsidR="008432E4" w:rsidRDefault="008432E4" w:rsidP="00A9620C">
            <w:pPr>
              <w:pStyle w:val="Prrafodelista"/>
              <w:spacing w:line="360" w:lineRule="auto"/>
              <w:ind w:left="720"/>
              <w:contextualSpacing/>
              <w:rPr>
                <w:rFonts w:ascii="Times New Roman" w:hAnsi="Times New Roman"/>
                <w:sz w:val="24"/>
              </w:rPr>
            </w:pPr>
          </w:p>
          <w:p w14:paraId="69025FC8" w14:textId="202F1347" w:rsidR="008432E4" w:rsidRPr="00F24FD3" w:rsidRDefault="00CF0CE3" w:rsidP="00A9620C">
            <w:pPr>
              <w:numPr>
                <w:ilvl w:val="0"/>
                <w:numId w:val="33"/>
              </w:numPr>
              <w:spacing w:line="360" w:lineRule="auto"/>
              <w:rPr>
                <w:rFonts w:ascii="Times New Roman" w:eastAsia="Calibri" w:hAnsi="Times New Roman"/>
                <w:sz w:val="24"/>
                <w:lang w:val="es-ES_tradnl" w:eastAsia="es-ES_tradnl"/>
              </w:rPr>
            </w:pPr>
            <w:r>
              <w:rPr>
                <w:rFonts w:ascii="Times New Roman" w:eastAsia="Calibri" w:hAnsi="Times New Roman"/>
                <w:sz w:val="24"/>
                <w:lang w:eastAsia="es-ES_tradnl"/>
              </w:rPr>
              <w:t>Utilizar</w:t>
            </w:r>
            <w:r w:rsidR="008432E4" w:rsidRPr="00F24FD3">
              <w:rPr>
                <w:rFonts w:ascii="Times New Roman" w:eastAsia="Calibri" w:hAnsi="Times New Roman"/>
                <w:sz w:val="24"/>
                <w:lang w:val="es-ES_tradnl" w:eastAsia="es-ES_tradnl"/>
              </w:rPr>
              <w:t xml:space="preserve"> la capacidad de pensamiento crítico reconociendo los límites de la reflexión individual y la necesidad de contribuir a la comprensión mutua, respetando las diferencias.</w:t>
            </w:r>
          </w:p>
          <w:p w14:paraId="1B2160E3" w14:textId="6785DEC4" w:rsidR="008432E4" w:rsidRPr="00F24FD3" w:rsidRDefault="008432E4" w:rsidP="00A9620C">
            <w:pPr>
              <w:numPr>
                <w:ilvl w:val="0"/>
                <w:numId w:val="33"/>
              </w:numPr>
              <w:spacing w:line="360" w:lineRule="auto"/>
              <w:rPr>
                <w:rFonts w:ascii="Times New Roman" w:eastAsia="Calibri" w:hAnsi="Times New Roman"/>
                <w:sz w:val="24"/>
                <w:lang w:val="es-ES_tradnl" w:eastAsia="es-ES_tradnl"/>
              </w:rPr>
            </w:pPr>
            <w:r w:rsidRPr="00F24FD3">
              <w:rPr>
                <w:rFonts w:ascii="Times New Roman" w:eastAsia="Calibri" w:hAnsi="Times New Roman"/>
                <w:sz w:val="24"/>
                <w:lang w:val="es-ES_tradnl" w:eastAsia="es-ES_tradnl"/>
              </w:rPr>
              <w:t>Utiliza</w:t>
            </w:r>
            <w:r w:rsidR="009548B4">
              <w:rPr>
                <w:rFonts w:ascii="Times New Roman" w:eastAsia="Calibri" w:hAnsi="Times New Roman"/>
                <w:sz w:val="24"/>
                <w:lang w:val="es-ES_tradnl" w:eastAsia="es-ES_tradnl"/>
              </w:rPr>
              <w:t>r</w:t>
            </w:r>
            <w:r w:rsidRPr="00F24FD3">
              <w:rPr>
                <w:rFonts w:ascii="Times New Roman" w:eastAsia="Calibri" w:hAnsi="Times New Roman"/>
                <w:sz w:val="24"/>
                <w:lang w:val="es-ES_tradnl" w:eastAsia="es-ES_tradnl"/>
              </w:rPr>
              <w:t xml:space="preserve"> las herramientas </w:t>
            </w:r>
            <w:r w:rsidR="009548B4" w:rsidRPr="00F24FD3">
              <w:rPr>
                <w:rFonts w:ascii="Times New Roman" w:eastAsia="Calibri" w:hAnsi="Times New Roman"/>
                <w:sz w:val="24"/>
                <w:lang w:val="es-ES_tradnl" w:eastAsia="es-ES_tradnl"/>
              </w:rPr>
              <w:t>de tecnológicas</w:t>
            </w:r>
            <w:r w:rsidRPr="00F24FD3">
              <w:rPr>
                <w:rFonts w:ascii="Times New Roman" w:eastAsia="Calibri" w:hAnsi="Times New Roman"/>
                <w:sz w:val="24"/>
                <w:lang w:val="es-ES_tradnl" w:eastAsia="es-ES_tradnl"/>
              </w:rPr>
              <w:t xml:space="preserve"> y de Información para apoyar su aprendizaje y ampliar su conocimiento</w:t>
            </w:r>
          </w:p>
          <w:p w14:paraId="6A8EA726" w14:textId="793D5BB9" w:rsidR="008432E4" w:rsidRDefault="009548B4" w:rsidP="00A9620C">
            <w:pPr>
              <w:pStyle w:val="Sinespaciado"/>
              <w:numPr>
                <w:ilvl w:val="0"/>
                <w:numId w:val="33"/>
              </w:numPr>
              <w:spacing w:line="360" w:lineRule="auto"/>
              <w:rPr>
                <w:rFonts w:ascii="Times New Roman" w:hAnsi="Times New Roman"/>
                <w:sz w:val="24"/>
                <w:szCs w:val="24"/>
              </w:rPr>
            </w:pPr>
            <w:r w:rsidRPr="00F24FD3">
              <w:rPr>
                <w:rFonts w:ascii="Times New Roman" w:hAnsi="Times New Roman"/>
                <w:sz w:val="24"/>
                <w:szCs w:val="24"/>
              </w:rPr>
              <w:t>Aplic</w:t>
            </w:r>
            <w:r>
              <w:rPr>
                <w:rFonts w:ascii="Times New Roman" w:hAnsi="Times New Roman"/>
                <w:sz w:val="24"/>
                <w:szCs w:val="24"/>
              </w:rPr>
              <w:t>a</w:t>
            </w:r>
            <w:r w:rsidRPr="00F24FD3">
              <w:rPr>
                <w:rFonts w:ascii="Times New Roman" w:hAnsi="Times New Roman"/>
                <w:sz w:val="24"/>
                <w:szCs w:val="24"/>
              </w:rPr>
              <w:t>r</w:t>
            </w:r>
            <w:r w:rsidR="008432E4" w:rsidRPr="00F24FD3">
              <w:rPr>
                <w:rFonts w:ascii="Times New Roman" w:hAnsi="Times New Roman"/>
                <w:sz w:val="24"/>
                <w:szCs w:val="24"/>
              </w:rPr>
              <w:t xml:space="preserve"> métodos, técnicas e instrumentos de investigación, de acuerdo con los enfoques y directrices proporcionados por el programa (Protocolos)</w:t>
            </w:r>
            <w:r>
              <w:rPr>
                <w:rFonts w:ascii="Times New Roman" w:hAnsi="Times New Roman"/>
                <w:sz w:val="24"/>
                <w:szCs w:val="24"/>
              </w:rPr>
              <w:t>.</w:t>
            </w:r>
          </w:p>
          <w:p w14:paraId="17108BDE" w14:textId="19B746ED" w:rsidR="008432E4" w:rsidRPr="00F24FD3" w:rsidRDefault="00EC0AEE" w:rsidP="00A9620C">
            <w:pPr>
              <w:pStyle w:val="Sinespaciado"/>
              <w:numPr>
                <w:ilvl w:val="0"/>
                <w:numId w:val="33"/>
              </w:numPr>
              <w:spacing w:line="360" w:lineRule="auto"/>
              <w:rPr>
                <w:rFonts w:ascii="Times New Roman" w:hAnsi="Times New Roman"/>
                <w:sz w:val="24"/>
                <w:szCs w:val="24"/>
              </w:rPr>
            </w:pPr>
            <w:r>
              <w:rPr>
                <w:rFonts w:ascii="Times New Roman" w:hAnsi="Times New Roman"/>
                <w:sz w:val="24"/>
                <w:szCs w:val="24"/>
              </w:rPr>
              <w:t>Elaborar</w:t>
            </w:r>
            <w:r w:rsidR="008432E4">
              <w:rPr>
                <w:rFonts w:ascii="Times New Roman" w:hAnsi="Times New Roman"/>
                <w:sz w:val="24"/>
                <w:szCs w:val="24"/>
              </w:rPr>
              <w:t xml:space="preserve"> </w:t>
            </w:r>
            <w:r w:rsidR="00AF7EE5">
              <w:rPr>
                <w:rFonts w:ascii="Times New Roman" w:hAnsi="Times New Roman"/>
                <w:sz w:val="24"/>
                <w:szCs w:val="24"/>
              </w:rPr>
              <w:t>ante</w:t>
            </w:r>
            <w:r w:rsidR="008432E4">
              <w:rPr>
                <w:rFonts w:ascii="Times New Roman" w:hAnsi="Times New Roman"/>
                <w:sz w:val="24"/>
                <w:szCs w:val="24"/>
              </w:rPr>
              <w:t>proyecto</w:t>
            </w:r>
            <w:r w:rsidR="00027577">
              <w:rPr>
                <w:rFonts w:ascii="Times New Roman" w:hAnsi="Times New Roman"/>
                <w:sz w:val="24"/>
                <w:szCs w:val="24"/>
              </w:rPr>
              <w:t>s</w:t>
            </w:r>
            <w:r w:rsidR="00AF7EE5">
              <w:rPr>
                <w:rFonts w:ascii="Times New Roman" w:hAnsi="Times New Roman"/>
                <w:sz w:val="24"/>
                <w:szCs w:val="24"/>
              </w:rPr>
              <w:t xml:space="preserve"> de investigación aplicable</w:t>
            </w:r>
            <w:r w:rsidR="00027577">
              <w:rPr>
                <w:rFonts w:ascii="Times New Roman" w:hAnsi="Times New Roman"/>
                <w:sz w:val="24"/>
                <w:szCs w:val="24"/>
              </w:rPr>
              <w:t>s</w:t>
            </w:r>
            <w:r w:rsidR="00AF7EE5">
              <w:rPr>
                <w:rFonts w:ascii="Times New Roman" w:hAnsi="Times New Roman"/>
                <w:sz w:val="24"/>
                <w:szCs w:val="24"/>
              </w:rPr>
              <w:t xml:space="preserve"> a la enseñanza del </w:t>
            </w:r>
            <w:r>
              <w:rPr>
                <w:rFonts w:ascii="Times New Roman" w:hAnsi="Times New Roman"/>
                <w:sz w:val="24"/>
                <w:szCs w:val="24"/>
              </w:rPr>
              <w:t>inglés</w:t>
            </w:r>
            <w:r w:rsidR="009548B4">
              <w:rPr>
                <w:rFonts w:ascii="Times New Roman" w:hAnsi="Times New Roman"/>
                <w:sz w:val="24"/>
                <w:szCs w:val="24"/>
              </w:rPr>
              <w:t>.</w:t>
            </w:r>
          </w:p>
          <w:p w14:paraId="25052DF5" w14:textId="182044CD" w:rsidR="008432E4" w:rsidRPr="008432E4" w:rsidRDefault="008432E4" w:rsidP="00A9620C">
            <w:pPr>
              <w:spacing w:line="360" w:lineRule="auto"/>
              <w:contextualSpacing/>
              <w:rPr>
                <w:rFonts w:ascii="Times New Roman" w:hAnsi="Times New Roman"/>
                <w:sz w:val="24"/>
                <w:lang w:val="es-CO"/>
              </w:rPr>
            </w:pPr>
          </w:p>
        </w:tc>
      </w:tr>
    </w:tbl>
    <w:p w14:paraId="119B9AB8" w14:textId="77777777" w:rsidR="00A70222" w:rsidRPr="00AC3E9A" w:rsidRDefault="00A70222" w:rsidP="00A9620C">
      <w:pPr>
        <w:spacing w:line="360" w:lineRule="auto"/>
        <w:ind w:left="360"/>
        <w:rPr>
          <w:rFonts w:ascii="Times New Roman" w:hAnsi="Times New Roman"/>
          <w:sz w:val="24"/>
          <w:lang w:val="es-CO"/>
        </w:rPr>
      </w:pPr>
    </w:p>
    <w:p w14:paraId="198B4656" w14:textId="77777777" w:rsidR="00A70222" w:rsidRPr="00AC3E9A" w:rsidRDefault="00A70222" w:rsidP="00A9620C">
      <w:pPr>
        <w:spacing w:line="360" w:lineRule="auto"/>
        <w:ind w:left="360"/>
        <w:rPr>
          <w:rFonts w:ascii="Times New Roman" w:hAnsi="Times New Roman"/>
          <w:sz w:val="24"/>
          <w:lang w:val="es-CO"/>
        </w:rPr>
      </w:pPr>
    </w:p>
    <w:p w14:paraId="5E50EFE1" w14:textId="26B201FE" w:rsidR="008D15B5" w:rsidRPr="00AC3E9A" w:rsidRDefault="008111A3" w:rsidP="00A9620C">
      <w:pPr>
        <w:numPr>
          <w:ilvl w:val="0"/>
          <w:numId w:val="2"/>
        </w:numPr>
        <w:spacing w:line="360" w:lineRule="auto"/>
        <w:rPr>
          <w:rFonts w:ascii="Times New Roman" w:hAnsi="Times New Roman"/>
          <w:b/>
          <w:sz w:val="24"/>
          <w:lang w:val="es-ES_tradnl"/>
        </w:rPr>
      </w:pPr>
      <w:r>
        <w:rPr>
          <w:rFonts w:ascii="Times New Roman" w:hAnsi="Times New Roman"/>
          <w:b/>
          <w:sz w:val="24"/>
          <w:lang w:val="es-ES_tradnl"/>
        </w:rPr>
        <w:t>PPRODUCTOS DE APRENDIZAJE</w:t>
      </w:r>
    </w:p>
    <w:p w14:paraId="620F7B47" w14:textId="77777777" w:rsidR="00785ACA" w:rsidRPr="008432E4" w:rsidRDefault="00785ACA" w:rsidP="00A9620C">
      <w:pPr>
        <w:spacing w:line="360" w:lineRule="auto"/>
        <w:rPr>
          <w:rFonts w:ascii="Times New Roman" w:hAnsi="Times New Roman"/>
          <w:sz w:val="24"/>
          <w:lang w:val="es-CO"/>
        </w:rPr>
      </w:pPr>
    </w:p>
    <w:tbl>
      <w:tblPr>
        <w:tblpPr w:leftFromText="141" w:rightFromText="141" w:vertAnchor="text" w:horzAnchor="margin" w:tblpXSpec="center" w:tblpY="18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14"/>
      </w:tblGrid>
      <w:tr w:rsidR="00026639" w:rsidRPr="00AC3E9A" w14:paraId="3E444C23" w14:textId="77777777" w:rsidTr="004747A0">
        <w:trPr>
          <w:trHeight w:val="416"/>
        </w:trPr>
        <w:tc>
          <w:tcPr>
            <w:tcW w:w="10114" w:type="dxa"/>
            <w:shd w:val="clear" w:color="auto" w:fill="FFFFFF"/>
          </w:tcPr>
          <w:p w14:paraId="06F94C41" w14:textId="293FA755" w:rsidR="00E92A5F" w:rsidRDefault="00E92A5F" w:rsidP="00A9620C">
            <w:pPr>
              <w:spacing w:line="360" w:lineRule="auto"/>
              <w:rPr>
                <w:rFonts w:ascii="Times New Roman" w:eastAsia="Calibri" w:hAnsi="Times New Roman"/>
                <w:sz w:val="24"/>
                <w:lang w:val="es-CO"/>
              </w:rPr>
            </w:pPr>
            <w:r w:rsidRPr="00AC3E9A">
              <w:rPr>
                <w:rFonts w:ascii="Times New Roman" w:eastAsia="Calibri" w:hAnsi="Times New Roman"/>
                <w:sz w:val="24"/>
                <w:lang w:val="es-CO"/>
              </w:rPr>
              <w:t xml:space="preserve">Al final del </w:t>
            </w:r>
            <w:r w:rsidR="00F64DC6" w:rsidRPr="00AC3E9A">
              <w:rPr>
                <w:rFonts w:ascii="Times New Roman" w:eastAsia="Calibri" w:hAnsi="Times New Roman"/>
                <w:sz w:val="24"/>
                <w:lang w:val="es-CO"/>
              </w:rPr>
              <w:t>desarrollo</w:t>
            </w:r>
            <w:r w:rsidR="00CD2DA3">
              <w:rPr>
                <w:rFonts w:ascii="Times New Roman" w:eastAsia="Calibri" w:hAnsi="Times New Roman"/>
                <w:sz w:val="24"/>
                <w:lang w:val="es-CO"/>
              </w:rPr>
              <w:t xml:space="preserve"> del curso, los estudiantes</w:t>
            </w:r>
            <w:r w:rsidR="00F64DC6" w:rsidRPr="00AC3E9A">
              <w:rPr>
                <w:rFonts w:ascii="Times New Roman" w:eastAsia="Calibri" w:hAnsi="Times New Roman"/>
                <w:sz w:val="24"/>
                <w:lang w:val="es-CO"/>
              </w:rPr>
              <w:t xml:space="preserve">: </w:t>
            </w:r>
          </w:p>
          <w:p w14:paraId="16436F39" w14:textId="77777777" w:rsidR="00AF7EE5" w:rsidRDefault="00AF7EE5" w:rsidP="00A9620C">
            <w:pPr>
              <w:spacing w:line="360" w:lineRule="auto"/>
              <w:rPr>
                <w:rFonts w:ascii="Times New Roman" w:eastAsia="Calibri" w:hAnsi="Times New Roman"/>
                <w:sz w:val="24"/>
                <w:lang w:val="es-CO"/>
              </w:rPr>
            </w:pPr>
          </w:p>
          <w:p w14:paraId="2E4EE4F6" w14:textId="194ED852" w:rsidR="00AF7EE5" w:rsidRPr="00AF7EE5" w:rsidRDefault="00AF7EE5" w:rsidP="00A9620C">
            <w:pPr>
              <w:pStyle w:val="Prrafodelista"/>
              <w:numPr>
                <w:ilvl w:val="0"/>
                <w:numId w:val="34"/>
              </w:numPr>
              <w:spacing w:line="360" w:lineRule="auto"/>
              <w:rPr>
                <w:rFonts w:ascii="Times New Roman" w:hAnsi="Times New Roman"/>
                <w:b/>
                <w:sz w:val="24"/>
              </w:rPr>
            </w:pPr>
            <w:r w:rsidRPr="00AF7EE5">
              <w:rPr>
                <w:rFonts w:ascii="Times New Roman" w:hAnsi="Times New Roman"/>
                <w:sz w:val="24"/>
              </w:rPr>
              <w:t>Caracterizar</w:t>
            </w:r>
            <w:r w:rsidR="004421E4">
              <w:rPr>
                <w:rFonts w:ascii="Times New Roman" w:hAnsi="Times New Roman"/>
                <w:sz w:val="24"/>
              </w:rPr>
              <w:t>án</w:t>
            </w:r>
            <w:r w:rsidRPr="00AF7EE5">
              <w:rPr>
                <w:rFonts w:ascii="Times New Roman" w:hAnsi="Times New Roman"/>
                <w:sz w:val="24"/>
              </w:rPr>
              <w:t xml:space="preserve"> las prácticas evaluativas que tienen los docentes en el aula y las políticas administrativos en torno a la evaluación en la institución.</w:t>
            </w:r>
          </w:p>
          <w:p w14:paraId="23B28BBC" w14:textId="4AD04688" w:rsidR="00AF7EE5" w:rsidRPr="00AF7EE5" w:rsidRDefault="00AF7EE5" w:rsidP="00A9620C">
            <w:pPr>
              <w:pStyle w:val="Prrafodelista"/>
              <w:numPr>
                <w:ilvl w:val="0"/>
                <w:numId w:val="34"/>
              </w:numPr>
              <w:spacing w:line="360" w:lineRule="auto"/>
              <w:rPr>
                <w:rFonts w:ascii="Times New Roman" w:hAnsi="Times New Roman"/>
                <w:b/>
                <w:sz w:val="24"/>
              </w:rPr>
            </w:pPr>
            <w:r w:rsidRPr="00AF7EE5">
              <w:rPr>
                <w:rFonts w:ascii="Times New Roman" w:hAnsi="Times New Roman"/>
                <w:sz w:val="24"/>
              </w:rPr>
              <w:t>Analizar</w:t>
            </w:r>
            <w:r w:rsidR="004421E4">
              <w:rPr>
                <w:rFonts w:ascii="Times New Roman" w:hAnsi="Times New Roman"/>
                <w:sz w:val="24"/>
              </w:rPr>
              <w:t>án</w:t>
            </w:r>
            <w:r w:rsidRPr="00AF7EE5">
              <w:rPr>
                <w:rFonts w:ascii="Times New Roman" w:hAnsi="Times New Roman"/>
                <w:sz w:val="24"/>
              </w:rPr>
              <w:t xml:space="preserve"> las representaciones o comprensiones que tienen los docentes, estudiantes, padres de familia y miembros de la comunidad de la escuela sobre la evaluación y los propósitos de la misma.</w:t>
            </w:r>
          </w:p>
          <w:p w14:paraId="13A76106" w14:textId="3732BACB" w:rsidR="00AF7EE5" w:rsidRPr="00AF7EE5" w:rsidRDefault="00AF7EE5" w:rsidP="00A9620C">
            <w:pPr>
              <w:pStyle w:val="Prrafodelista"/>
              <w:numPr>
                <w:ilvl w:val="0"/>
                <w:numId w:val="34"/>
              </w:numPr>
              <w:spacing w:line="360" w:lineRule="auto"/>
              <w:rPr>
                <w:rFonts w:ascii="Times New Roman" w:eastAsia="Calibri" w:hAnsi="Times New Roman"/>
                <w:sz w:val="24"/>
                <w:lang w:val="es-ES_tradnl" w:eastAsia="es-ES_tradnl"/>
              </w:rPr>
            </w:pPr>
            <w:r w:rsidRPr="00AF7EE5">
              <w:rPr>
                <w:rFonts w:ascii="Times New Roman" w:hAnsi="Times New Roman"/>
                <w:sz w:val="24"/>
              </w:rPr>
              <w:t>Analizar</w:t>
            </w:r>
            <w:r w:rsidR="004421E4">
              <w:rPr>
                <w:rFonts w:ascii="Times New Roman" w:hAnsi="Times New Roman"/>
                <w:sz w:val="24"/>
              </w:rPr>
              <w:t>án</w:t>
            </w:r>
            <w:r w:rsidRPr="00AF7EE5">
              <w:rPr>
                <w:rFonts w:ascii="Times New Roman" w:hAnsi="Times New Roman"/>
                <w:sz w:val="24"/>
              </w:rPr>
              <w:t xml:space="preserve"> los principales problemas y necesidades que las comunidades escolares tienen con relación a la evaluación.</w:t>
            </w:r>
          </w:p>
          <w:p w14:paraId="753BE054" w14:textId="17B17528" w:rsidR="00E92A5F" w:rsidRPr="00534612" w:rsidRDefault="00AF7EE5" w:rsidP="00A9620C">
            <w:pPr>
              <w:pStyle w:val="Prrafodelista"/>
              <w:numPr>
                <w:ilvl w:val="0"/>
                <w:numId w:val="34"/>
              </w:numPr>
              <w:spacing w:line="360" w:lineRule="auto"/>
              <w:contextualSpacing/>
              <w:rPr>
                <w:rFonts w:ascii="Times New Roman" w:hAnsi="Times New Roman"/>
                <w:b/>
                <w:sz w:val="24"/>
              </w:rPr>
            </w:pPr>
            <w:r w:rsidRPr="00AF7EE5">
              <w:rPr>
                <w:rFonts w:ascii="Times New Roman" w:hAnsi="Times New Roman"/>
                <w:sz w:val="24"/>
              </w:rPr>
              <w:t>Reflexiona</w:t>
            </w:r>
            <w:r>
              <w:rPr>
                <w:rFonts w:ascii="Times New Roman" w:hAnsi="Times New Roman"/>
                <w:sz w:val="24"/>
              </w:rPr>
              <w:t>r</w:t>
            </w:r>
            <w:r w:rsidR="00534612">
              <w:rPr>
                <w:rFonts w:ascii="Times New Roman" w:hAnsi="Times New Roman"/>
                <w:sz w:val="24"/>
              </w:rPr>
              <w:t>án</w:t>
            </w:r>
            <w:r w:rsidRPr="00AF7EE5">
              <w:rPr>
                <w:rFonts w:ascii="Times New Roman" w:hAnsi="Times New Roman"/>
                <w:sz w:val="24"/>
              </w:rPr>
              <w:t xml:space="preserve"> críticamente sobre los procedimientos y mecanismos utilizados en los entornos educativos para valorar el aprendizaje y la enseñanza de una lengua extranjera para proponer nuevas formas de evaluar con ayuda de las herramientas tecnológicas.</w:t>
            </w:r>
          </w:p>
          <w:p w14:paraId="1519F2AD" w14:textId="75D29462" w:rsidR="00F64DC6" w:rsidRPr="00AC3E9A" w:rsidRDefault="00F64DC6" w:rsidP="00A9620C">
            <w:pPr>
              <w:numPr>
                <w:ilvl w:val="0"/>
                <w:numId w:val="25"/>
              </w:numPr>
              <w:spacing w:line="360" w:lineRule="auto"/>
              <w:rPr>
                <w:rFonts w:ascii="Times New Roman" w:eastAsia="Calibri" w:hAnsi="Times New Roman"/>
                <w:sz w:val="24"/>
                <w:lang w:val="es-CO"/>
              </w:rPr>
            </w:pPr>
            <w:r w:rsidRPr="00AC3E9A">
              <w:rPr>
                <w:rFonts w:ascii="Times New Roman" w:eastAsia="Calibri" w:hAnsi="Times New Roman"/>
                <w:sz w:val="24"/>
                <w:lang w:val="es-CO"/>
              </w:rPr>
              <w:lastRenderedPageBreak/>
              <w:t>Analizar</w:t>
            </w:r>
            <w:r w:rsidR="00A41829">
              <w:rPr>
                <w:rFonts w:ascii="Times New Roman" w:eastAsia="Calibri" w:hAnsi="Times New Roman"/>
                <w:sz w:val="24"/>
                <w:lang w:val="es-CO"/>
              </w:rPr>
              <w:t>án</w:t>
            </w:r>
            <w:r w:rsidRPr="00AC3E9A">
              <w:rPr>
                <w:rFonts w:ascii="Times New Roman" w:eastAsia="Calibri" w:hAnsi="Times New Roman"/>
                <w:sz w:val="24"/>
                <w:lang w:val="es-CO"/>
              </w:rPr>
              <w:t xml:space="preserve"> </w:t>
            </w:r>
            <w:r w:rsidR="00E92A5F" w:rsidRPr="00AC3E9A">
              <w:rPr>
                <w:rFonts w:ascii="Times New Roman" w:eastAsia="Calibri" w:hAnsi="Times New Roman"/>
                <w:sz w:val="24"/>
                <w:lang w:val="es-CO"/>
              </w:rPr>
              <w:t xml:space="preserve">las </w:t>
            </w:r>
            <w:r w:rsidR="00AF7EE5" w:rsidRPr="00AC3E9A">
              <w:rPr>
                <w:rFonts w:ascii="Times New Roman" w:eastAsia="Calibri" w:hAnsi="Times New Roman"/>
                <w:sz w:val="24"/>
                <w:lang w:val="es-CO"/>
              </w:rPr>
              <w:t>prácticas</w:t>
            </w:r>
            <w:r w:rsidR="00E92A5F" w:rsidRPr="00AC3E9A">
              <w:rPr>
                <w:rFonts w:ascii="Times New Roman" w:eastAsia="Calibri" w:hAnsi="Times New Roman"/>
                <w:sz w:val="24"/>
                <w:lang w:val="es-CO"/>
              </w:rPr>
              <w:t xml:space="preserve"> evaluativas en aula en el área de </w:t>
            </w:r>
            <w:r w:rsidRPr="00AC3E9A">
              <w:rPr>
                <w:rFonts w:ascii="Times New Roman" w:eastAsia="Calibri" w:hAnsi="Times New Roman"/>
                <w:sz w:val="24"/>
                <w:lang w:val="es-CO"/>
              </w:rPr>
              <w:t>inglés</w:t>
            </w:r>
            <w:r w:rsidR="00534612">
              <w:rPr>
                <w:rFonts w:ascii="Times New Roman" w:eastAsia="Calibri" w:hAnsi="Times New Roman"/>
                <w:sz w:val="24"/>
                <w:lang w:val="es-CO"/>
              </w:rPr>
              <w:t>.</w:t>
            </w:r>
            <w:r w:rsidR="00E92A5F" w:rsidRPr="00AC3E9A">
              <w:rPr>
                <w:rFonts w:ascii="Times New Roman" w:eastAsia="Calibri" w:hAnsi="Times New Roman"/>
                <w:sz w:val="24"/>
                <w:lang w:val="es-CO"/>
              </w:rPr>
              <w:t xml:space="preserve">   </w:t>
            </w:r>
          </w:p>
          <w:p w14:paraId="1F7F8994" w14:textId="7311A8DB" w:rsidR="007B72B5" w:rsidRPr="00AC3E9A" w:rsidRDefault="007B72B5" w:rsidP="00A9620C">
            <w:pPr>
              <w:numPr>
                <w:ilvl w:val="0"/>
                <w:numId w:val="25"/>
              </w:numPr>
              <w:spacing w:line="360" w:lineRule="auto"/>
              <w:rPr>
                <w:rFonts w:ascii="Times New Roman" w:eastAsia="Calibri" w:hAnsi="Times New Roman"/>
                <w:sz w:val="24"/>
                <w:lang w:val="es-CO"/>
              </w:rPr>
            </w:pPr>
            <w:r w:rsidRPr="00AC3E9A">
              <w:rPr>
                <w:rFonts w:ascii="Times New Roman" w:eastAsia="Calibri" w:hAnsi="Times New Roman"/>
                <w:sz w:val="24"/>
                <w:lang w:val="es-CO"/>
              </w:rPr>
              <w:t xml:space="preserve">Formular rutas y planes de mejoramiento para las </w:t>
            </w:r>
            <w:r w:rsidR="00AF7EE5" w:rsidRPr="00AC3E9A">
              <w:rPr>
                <w:rFonts w:ascii="Times New Roman" w:eastAsia="Calibri" w:hAnsi="Times New Roman"/>
                <w:sz w:val="24"/>
                <w:lang w:val="es-CO"/>
              </w:rPr>
              <w:t>prácticas</w:t>
            </w:r>
            <w:r w:rsidRPr="00AC3E9A">
              <w:rPr>
                <w:rFonts w:ascii="Times New Roman" w:eastAsia="Calibri" w:hAnsi="Times New Roman"/>
                <w:sz w:val="24"/>
                <w:lang w:val="es-CO"/>
              </w:rPr>
              <w:t xml:space="preserve"> educativas en el aula en el área de inglés</w:t>
            </w:r>
            <w:r w:rsidR="00101E2A">
              <w:rPr>
                <w:rFonts w:ascii="Times New Roman" w:eastAsia="Calibri" w:hAnsi="Times New Roman"/>
                <w:sz w:val="24"/>
                <w:lang w:val="es-CO"/>
              </w:rPr>
              <w:t xml:space="preserve"> a través de </w:t>
            </w:r>
            <w:r w:rsidR="00A41829">
              <w:rPr>
                <w:rFonts w:ascii="Times New Roman" w:eastAsia="Calibri" w:hAnsi="Times New Roman"/>
                <w:sz w:val="24"/>
                <w:lang w:val="es-CO"/>
              </w:rPr>
              <w:t>un anteproyecto</w:t>
            </w:r>
            <w:r w:rsidR="00027577">
              <w:rPr>
                <w:rFonts w:ascii="Times New Roman" w:eastAsia="Calibri" w:hAnsi="Times New Roman"/>
                <w:sz w:val="24"/>
                <w:lang w:val="es-CO"/>
              </w:rPr>
              <w:t xml:space="preserve"> relacionado con una habilidad o área específica del idioma</w:t>
            </w:r>
            <w:r w:rsidRPr="00AC3E9A">
              <w:rPr>
                <w:rFonts w:ascii="Times New Roman" w:eastAsia="Calibri" w:hAnsi="Times New Roman"/>
                <w:sz w:val="24"/>
                <w:lang w:val="es-CO"/>
              </w:rPr>
              <w:t xml:space="preserve">. </w:t>
            </w:r>
          </w:p>
          <w:p w14:paraId="7ACDA51D" w14:textId="15E7C16E" w:rsidR="00026639" w:rsidRPr="00AC3E9A" w:rsidRDefault="00026639" w:rsidP="00A9620C">
            <w:pPr>
              <w:spacing w:line="360" w:lineRule="auto"/>
              <w:ind w:left="720"/>
              <w:rPr>
                <w:rFonts w:ascii="Times New Roman" w:eastAsia="Calibri" w:hAnsi="Times New Roman"/>
                <w:sz w:val="24"/>
                <w:lang w:val="es-CO"/>
              </w:rPr>
            </w:pPr>
          </w:p>
        </w:tc>
      </w:tr>
    </w:tbl>
    <w:p w14:paraId="5D29A544" w14:textId="77777777" w:rsidR="00A70222" w:rsidRPr="00AC3E9A" w:rsidRDefault="00A70222" w:rsidP="00A9620C">
      <w:pPr>
        <w:spacing w:line="360" w:lineRule="auto"/>
        <w:ind w:left="360"/>
        <w:rPr>
          <w:rFonts w:ascii="Times New Roman" w:hAnsi="Times New Roman"/>
          <w:sz w:val="24"/>
          <w:lang w:val="es-CO"/>
        </w:rPr>
      </w:pPr>
    </w:p>
    <w:p w14:paraId="17B025DC" w14:textId="008E1586" w:rsidR="0084163B" w:rsidRPr="00AC3E9A" w:rsidRDefault="008111A3" w:rsidP="00A9620C">
      <w:pPr>
        <w:spacing w:line="360" w:lineRule="auto"/>
        <w:rPr>
          <w:rFonts w:ascii="Times New Roman" w:hAnsi="Times New Roman"/>
          <w:b/>
          <w:sz w:val="24"/>
          <w:lang w:val="es-ES_tradnl"/>
        </w:rPr>
      </w:pPr>
      <w:r>
        <w:rPr>
          <w:rFonts w:ascii="Times New Roman" w:hAnsi="Times New Roman"/>
          <w:b/>
          <w:sz w:val="24"/>
          <w:lang w:val="es-ES_tradnl"/>
        </w:rPr>
        <w:t>6. CONTENIDOS</w:t>
      </w:r>
    </w:p>
    <w:tbl>
      <w:tblPr>
        <w:tblpPr w:leftFromText="141" w:rightFromText="141" w:vertAnchor="text" w:horzAnchor="margin" w:tblpXSpec="center" w:tblpY="18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14"/>
      </w:tblGrid>
      <w:tr w:rsidR="0084163B" w:rsidRPr="00AC3E9A" w14:paraId="4E833717" w14:textId="77777777" w:rsidTr="00DB182A">
        <w:trPr>
          <w:trHeight w:val="1787"/>
        </w:trPr>
        <w:tc>
          <w:tcPr>
            <w:tcW w:w="10114" w:type="dxa"/>
            <w:shd w:val="clear" w:color="auto" w:fill="FFFFFF"/>
          </w:tcPr>
          <w:p w14:paraId="055360FC" w14:textId="7342E4ED" w:rsidR="004747A0" w:rsidRPr="008726B3" w:rsidRDefault="004747A0" w:rsidP="00A9620C">
            <w:pPr>
              <w:spacing w:line="360" w:lineRule="auto"/>
              <w:rPr>
                <w:rFonts w:ascii="Times New Roman" w:hAnsi="Times New Roman"/>
                <w:bCs/>
                <w:sz w:val="24"/>
                <w:lang w:val="es-CO"/>
              </w:rPr>
            </w:pPr>
            <w:r w:rsidRPr="00027577">
              <w:rPr>
                <w:rFonts w:ascii="Times New Roman" w:hAnsi="Times New Roman"/>
                <w:bCs/>
                <w:sz w:val="24"/>
                <w:lang w:val="es-CO"/>
              </w:rPr>
              <w:t>Unidad 1</w:t>
            </w:r>
            <w:r w:rsidR="008726B3">
              <w:rPr>
                <w:rFonts w:ascii="Times New Roman" w:hAnsi="Times New Roman"/>
                <w:bCs/>
                <w:sz w:val="24"/>
                <w:lang w:val="es-CO"/>
              </w:rPr>
              <w:t>:</w:t>
            </w:r>
            <w:r w:rsidRPr="00027577">
              <w:rPr>
                <w:rFonts w:ascii="Times New Roman" w:hAnsi="Times New Roman"/>
                <w:bCs/>
                <w:sz w:val="24"/>
                <w:lang w:val="es-CO"/>
              </w:rPr>
              <w:t xml:space="preserve"> </w:t>
            </w:r>
            <w:r w:rsidRPr="00DB5D13">
              <w:rPr>
                <w:rFonts w:ascii="Times New Roman" w:hAnsi="Times New Roman"/>
                <w:iCs/>
                <w:sz w:val="24"/>
                <w:lang w:val="es-CO"/>
              </w:rPr>
              <w:t>Identificación de prácticas evaluativas</w:t>
            </w:r>
            <w:r w:rsidR="008726B3">
              <w:rPr>
                <w:rFonts w:ascii="Times New Roman" w:hAnsi="Times New Roman"/>
                <w:iCs/>
                <w:sz w:val="24"/>
                <w:lang w:val="es-CO"/>
              </w:rPr>
              <w:t>.</w:t>
            </w:r>
          </w:p>
          <w:p w14:paraId="6ABC505A" w14:textId="105355D8" w:rsidR="004747A0" w:rsidRPr="00A3350B" w:rsidRDefault="004747A0" w:rsidP="00A9620C">
            <w:pPr>
              <w:pStyle w:val="Prrafodelista"/>
              <w:numPr>
                <w:ilvl w:val="0"/>
                <w:numId w:val="28"/>
              </w:numPr>
              <w:spacing w:line="360" w:lineRule="auto"/>
              <w:rPr>
                <w:rFonts w:ascii="Times New Roman" w:hAnsi="Times New Roman"/>
                <w:sz w:val="24"/>
                <w:lang w:val="es-CO"/>
              </w:rPr>
            </w:pPr>
            <w:r w:rsidRPr="00A3350B">
              <w:rPr>
                <w:rFonts w:ascii="Times New Roman" w:hAnsi="Times New Roman"/>
                <w:sz w:val="24"/>
                <w:lang w:val="es-CO"/>
              </w:rPr>
              <w:t>Características de la evaluación</w:t>
            </w:r>
            <w:r w:rsidR="008726B3">
              <w:rPr>
                <w:rFonts w:ascii="Times New Roman" w:hAnsi="Times New Roman"/>
                <w:sz w:val="24"/>
                <w:lang w:val="es-CO"/>
              </w:rPr>
              <w:t>.</w:t>
            </w:r>
          </w:p>
          <w:p w14:paraId="55637E5C" w14:textId="775E3CFF" w:rsidR="004747A0" w:rsidRPr="00A3350B" w:rsidRDefault="004747A0" w:rsidP="00A9620C">
            <w:pPr>
              <w:pStyle w:val="Prrafodelista"/>
              <w:numPr>
                <w:ilvl w:val="0"/>
                <w:numId w:val="28"/>
              </w:numPr>
              <w:spacing w:line="360" w:lineRule="auto"/>
              <w:rPr>
                <w:rFonts w:ascii="Times New Roman" w:hAnsi="Times New Roman"/>
                <w:sz w:val="24"/>
                <w:lang w:val="es-CO"/>
              </w:rPr>
            </w:pPr>
            <w:r w:rsidRPr="00A3350B">
              <w:rPr>
                <w:rFonts w:ascii="Times New Roman" w:hAnsi="Times New Roman"/>
                <w:sz w:val="24"/>
                <w:lang w:val="es-CO"/>
              </w:rPr>
              <w:t>Procedimientos utilizados para la evaluación</w:t>
            </w:r>
            <w:r w:rsidR="008726B3">
              <w:rPr>
                <w:rFonts w:ascii="Times New Roman" w:hAnsi="Times New Roman"/>
                <w:sz w:val="24"/>
                <w:lang w:val="es-CO"/>
              </w:rPr>
              <w:t>.</w:t>
            </w:r>
          </w:p>
          <w:p w14:paraId="64F37E50" w14:textId="75371868" w:rsidR="004747A0" w:rsidRPr="00A3350B" w:rsidRDefault="004747A0" w:rsidP="00A9620C">
            <w:pPr>
              <w:pStyle w:val="Prrafodelista"/>
              <w:numPr>
                <w:ilvl w:val="0"/>
                <w:numId w:val="28"/>
              </w:numPr>
              <w:spacing w:line="360" w:lineRule="auto"/>
              <w:rPr>
                <w:rFonts w:ascii="Times New Roman" w:hAnsi="Times New Roman"/>
                <w:sz w:val="24"/>
                <w:lang w:val="es-CO"/>
              </w:rPr>
            </w:pPr>
            <w:r w:rsidRPr="00A3350B">
              <w:rPr>
                <w:rFonts w:ascii="Times New Roman" w:hAnsi="Times New Roman"/>
                <w:sz w:val="24"/>
                <w:lang w:val="es-CO"/>
              </w:rPr>
              <w:t>Propósito de la evaluación</w:t>
            </w:r>
            <w:r w:rsidR="008726B3">
              <w:rPr>
                <w:rFonts w:ascii="Times New Roman" w:hAnsi="Times New Roman"/>
                <w:sz w:val="24"/>
                <w:lang w:val="es-CO"/>
              </w:rPr>
              <w:t>.</w:t>
            </w:r>
          </w:p>
          <w:p w14:paraId="30EFE4C2" w14:textId="77777777" w:rsidR="004747A0" w:rsidRPr="00AC3E9A" w:rsidRDefault="004747A0" w:rsidP="00A9620C">
            <w:pPr>
              <w:spacing w:line="360" w:lineRule="auto"/>
              <w:rPr>
                <w:rFonts w:ascii="Times New Roman" w:hAnsi="Times New Roman"/>
                <w:sz w:val="24"/>
                <w:lang w:val="es-CO"/>
              </w:rPr>
            </w:pPr>
          </w:p>
          <w:p w14:paraId="4D54449F" w14:textId="76962538" w:rsidR="00A3350B" w:rsidRPr="008726B3" w:rsidRDefault="004747A0" w:rsidP="00A9620C">
            <w:pPr>
              <w:spacing w:line="360" w:lineRule="auto"/>
              <w:rPr>
                <w:rFonts w:ascii="Times New Roman" w:hAnsi="Times New Roman"/>
                <w:bCs/>
                <w:sz w:val="24"/>
                <w:lang w:val="es-CO"/>
              </w:rPr>
            </w:pPr>
            <w:r w:rsidRPr="00027577">
              <w:rPr>
                <w:rFonts w:ascii="Times New Roman" w:hAnsi="Times New Roman"/>
                <w:bCs/>
                <w:sz w:val="24"/>
                <w:lang w:val="es-CO"/>
              </w:rPr>
              <w:t>Unidad 2</w:t>
            </w:r>
            <w:r w:rsidR="008726B3">
              <w:rPr>
                <w:rFonts w:ascii="Times New Roman" w:hAnsi="Times New Roman"/>
                <w:bCs/>
                <w:sz w:val="24"/>
                <w:lang w:val="es-CO"/>
              </w:rPr>
              <w:t>:</w:t>
            </w:r>
            <w:r w:rsidRPr="00027577">
              <w:rPr>
                <w:rFonts w:ascii="Times New Roman" w:hAnsi="Times New Roman"/>
                <w:bCs/>
                <w:sz w:val="24"/>
                <w:lang w:val="es-CO"/>
              </w:rPr>
              <w:t xml:space="preserve"> </w:t>
            </w:r>
            <w:r w:rsidRPr="00DB5D13">
              <w:rPr>
                <w:rFonts w:ascii="Times New Roman" w:hAnsi="Times New Roman"/>
                <w:iCs/>
                <w:sz w:val="24"/>
                <w:lang w:val="es-CO"/>
              </w:rPr>
              <w:t>La evaluación y las creencias</w:t>
            </w:r>
            <w:r w:rsidR="008726B3">
              <w:rPr>
                <w:rFonts w:ascii="Times New Roman" w:hAnsi="Times New Roman"/>
                <w:iCs/>
                <w:sz w:val="24"/>
                <w:lang w:val="es-CO"/>
              </w:rPr>
              <w:t>.</w:t>
            </w:r>
          </w:p>
          <w:p w14:paraId="7757E0AC" w14:textId="5695D68A" w:rsidR="004747A0" w:rsidRPr="00A3350B" w:rsidRDefault="004747A0" w:rsidP="00A9620C">
            <w:pPr>
              <w:pStyle w:val="Prrafodelista"/>
              <w:numPr>
                <w:ilvl w:val="0"/>
                <w:numId w:val="29"/>
              </w:numPr>
              <w:spacing w:line="360" w:lineRule="auto"/>
              <w:rPr>
                <w:rFonts w:ascii="Times New Roman" w:hAnsi="Times New Roman"/>
                <w:i/>
                <w:iCs/>
                <w:sz w:val="24"/>
                <w:lang w:val="es-CO"/>
              </w:rPr>
            </w:pPr>
            <w:r w:rsidRPr="00A3350B">
              <w:rPr>
                <w:rFonts w:ascii="Times New Roman" w:hAnsi="Times New Roman"/>
                <w:sz w:val="24"/>
                <w:lang w:val="es-CO"/>
              </w:rPr>
              <w:t>Identificación del sistema de creencias en torno a la evaluación</w:t>
            </w:r>
          </w:p>
          <w:p w14:paraId="01530B58" w14:textId="4C5A7DD0" w:rsidR="004747A0" w:rsidRPr="00A3350B" w:rsidRDefault="004747A0" w:rsidP="00A9620C">
            <w:pPr>
              <w:pStyle w:val="Prrafodelista"/>
              <w:numPr>
                <w:ilvl w:val="0"/>
                <w:numId w:val="29"/>
              </w:numPr>
              <w:spacing w:line="360" w:lineRule="auto"/>
              <w:rPr>
                <w:rFonts w:ascii="Times New Roman" w:hAnsi="Times New Roman"/>
                <w:sz w:val="24"/>
                <w:lang w:val="es-CO"/>
              </w:rPr>
            </w:pPr>
            <w:r w:rsidRPr="00A3350B">
              <w:rPr>
                <w:rFonts w:ascii="Times New Roman" w:hAnsi="Times New Roman"/>
                <w:sz w:val="24"/>
                <w:lang w:val="es-CO"/>
              </w:rPr>
              <w:t>Análisis del potencial origen de las creencias</w:t>
            </w:r>
          </w:p>
          <w:p w14:paraId="69E6CEF6" w14:textId="0388CCF1" w:rsidR="004747A0" w:rsidRPr="00AC3E9A" w:rsidRDefault="004747A0" w:rsidP="00A9620C">
            <w:pPr>
              <w:spacing w:line="360" w:lineRule="auto"/>
              <w:rPr>
                <w:rFonts w:ascii="Times New Roman" w:hAnsi="Times New Roman"/>
                <w:sz w:val="24"/>
                <w:lang w:val="es-CO"/>
              </w:rPr>
            </w:pPr>
          </w:p>
          <w:p w14:paraId="6CC50F51" w14:textId="44A69469" w:rsidR="004747A0" w:rsidRPr="008726B3" w:rsidRDefault="008726B3" w:rsidP="00A9620C">
            <w:pPr>
              <w:spacing w:line="360" w:lineRule="auto"/>
              <w:rPr>
                <w:rFonts w:ascii="Times New Roman" w:hAnsi="Times New Roman"/>
                <w:bCs/>
                <w:sz w:val="24"/>
                <w:lang w:val="es-CO"/>
              </w:rPr>
            </w:pPr>
            <w:r>
              <w:rPr>
                <w:rFonts w:ascii="Times New Roman" w:hAnsi="Times New Roman"/>
                <w:bCs/>
                <w:sz w:val="24"/>
                <w:lang w:val="es-CO"/>
              </w:rPr>
              <w:t xml:space="preserve">Unidad 3: </w:t>
            </w:r>
            <w:r w:rsidR="004747A0" w:rsidRPr="00DB5D13">
              <w:rPr>
                <w:rFonts w:ascii="Times New Roman" w:hAnsi="Times New Roman"/>
                <w:iCs/>
                <w:sz w:val="24"/>
                <w:lang w:val="es-CO"/>
              </w:rPr>
              <w:t>Necesidades sobre evaluación</w:t>
            </w:r>
            <w:r>
              <w:rPr>
                <w:rFonts w:ascii="Times New Roman" w:hAnsi="Times New Roman"/>
                <w:iCs/>
                <w:sz w:val="24"/>
                <w:lang w:val="es-CO"/>
              </w:rPr>
              <w:t>.</w:t>
            </w:r>
          </w:p>
          <w:p w14:paraId="5EE99919" w14:textId="5C6B228A" w:rsidR="004747A0" w:rsidRPr="00A3350B" w:rsidRDefault="004747A0" w:rsidP="00A9620C">
            <w:pPr>
              <w:pStyle w:val="Prrafodelista"/>
              <w:numPr>
                <w:ilvl w:val="0"/>
                <w:numId w:val="31"/>
              </w:numPr>
              <w:spacing w:line="360" w:lineRule="auto"/>
              <w:rPr>
                <w:rFonts w:ascii="Times New Roman" w:hAnsi="Times New Roman"/>
                <w:sz w:val="24"/>
                <w:lang w:val="es-CO"/>
              </w:rPr>
            </w:pPr>
            <w:r w:rsidRPr="00A3350B">
              <w:rPr>
                <w:rFonts w:ascii="Times New Roman" w:hAnsi="Times New Roman"/>
                <w:sz w:val="24"/>
                <w:lang w:val="es-CO"/>
              </w:rPr>
              <w:t>Identificación de los problemas</w:t>
            </w:r>
            <w:r w:rsidR="008726B3">
              <w:rPr>
                <w:rFonts w:ascii="Times New Roman" w:hAnsi="Times New Roman"/>
                <w:sz w:val="24"/>
                <w:lang w:val="es-CO"/>
              </w:rPr>
              <w:t>.</w:t>
            </w:r>
            <w:r w:rsidRPr="00A3350B">
              <w:rPr>
                <w:rFonts w:ascii="Times New Roman" w:hAnsi="Times New Roman"/>
                <w:sz w:val="24"/>
                <w:lang w:val="es-CO"/>
              </w:rPr>
              <w:t xml:space="preserve"> </w:t>
            </w:r>
          </w:p>
          <w:p w14:paraId="42A34BE4" w14:textId="0D9D0E26" w:rsidR="004747A0" w:rsidRPr="00A3350B" w:rsidRDefault="004747A0" w:rsidP="00A9620C">
            <w:pPr>
              <w:pStyle w:val="Prrafodelista"/>
              <w:numPr>
                <w:ilvl w:val="0"/>
                <w:numId w:val="30"/>
              </w:numPr>
              <w:spacing w:line="360" w:lineRule="auto"/>
              <w:rPr>
                <w:rFonts w:ascii="Times New Roman" w:hAnsi="Times New Roman"/>
                <w:sz w:val="24"/>
                <w:lang w:val="es-CO"/>
              </w:rPr>
            </w:pPr>
            <w:r w:rsidRPr="00A3350B">
              <w:rPr>
                <w:rFonts w:ascii="Times New Roman" w:hAnsi="Times New Roman"/>
                <w:sz w:val="24"/>
                <w:lang w:val="es-CO"/>
              </w:rPr>
              <w:t>Revisión de necesidades</w:t>
            </w:r>
            <w:r w:rsidR="008726B3">
              <w:rPr>
                <w:rFonts w:ascii="Times New Roman" w:hAnsi="Times New Roman"/>
                <w:sz w:val="24"/>
                <w:lang w:val="es-CO"/>
              </w:rPr>
              <w:t>.</w:t>
            </w:r>
          </w:p>
          <w:p w14:paraId="0DA354AE" w14:textId="44E5FAE7" w:rsidR="004747A0" w:rsidRPr="00A3350B" w:rsidRDefault="004747A0" w:rsidP="00A9620C">
            <w:pPr>
              <w:pStyle w:val="Prrafodelista"/>
              <w:numPr>
                <w:ilvl w:val="0"/>
                <w:numId w:val="30"/>
              </w:numPr>
              <w:spacing w:line="360" w:lineRule="auto"/>
              <w:rPr>
                <w:rFonts w:ascii="Times New Roman" w:hAnsi="Times New Roman"/>
                <w:sz w:val="24"/>
                <w:lang w:val="es-CO"/>
              </w:rPr>
            </w:pPr>
            <w:r w:rsidRPr="00A3350B">
              <w:rPr>
                <w:rFonts w:ascii="Times New Roman" w:hAnsi="Times New Roman"/>
                <w:sz w:val="24"/>
                <w:lang w:val="es-CO"/>
              </w:rPr>
              <w:t>Sistematización de la experiencia</w:t>
            </w:r>
            <w:r w:rsidR="008726B3">
              <w:rPr>
                <w:rFonts w:ascii="Times New Roman" w:hAnsi="Times New Roman"/>
                <w:sz w:val="24"/>
                <w:lang w:val="es-CO"/>
              </w:rPr>
              <w:t>.</w:t>
            </w:r>
          </w:p>
          <w:p w14:paraId="26575311" w14:textId="3747B80F" w:rsidR="004747A0" w:rsidRPr="008726B3" w:rsidRDefault="004747A0" w:rsidP="00A9620C">
            <w:pPr>
              <w:spacing w:line="360" w:lineRule="auto"/>
              <w:rPr>
                <w:rFonts w:ascii="Times New Roman" w:hAnsi="Times New Roman"/>
                <w:bCs/>
                <w:sz w:val="24"/>
                <w:lang w:val="es-CO"/>
              </w:rPr>
            </w:pPr>
            <w:r w:rsidRPr="00027577">
              <w:rPr>
                <w:rFonts w:ascii="Times New Roman" w:hAnsi="Times New Roman"/>
                <w:bCs/>
                <w:sz w:val="24"/>
                <w:lang w:val="es-CO"/>
              </w:rPr>
              <w:t>Unidad 4</w:t>
            </w:r>
            <w:r w:rsidR="008726B3">
              <w:rPr>
                <w:rFonts w:ascii="Times New Roman" w:hAnsi="Times New Roman"/>
                <w:bCs/>
                <w:sz w:val="24"/>
                <w:lang w:val="es-CO"/>
              </w:rPr>
              <w:t>:</w:t>
            </w:r>
            <w:r w:rsidRPr="00027577">
              <w:rPr>
                <w:rFonts w:ascii="Times New Roman" w:hAnsi="Times New Roman"/>
                <w:bCs/>
                <w:sz w:val="24"/>
                <w:lang w:val="es-CO"/>
              </w:rPr>
              <w:t xml:space="preserve"> </w:t>
            </w:r>
            <w:r w:rsidRPr="00DB5D13">
              <w:rPr>
                <w:rFonts w:ascii="Times New Roman" w:hAnsi="Times New Roman"/>
                <w:iCs/>
                <w:sz w:val="24"/>
                <w:lang w:val="es-CO"/>
              </w:rPr>
              <w:t>Alineación con políticas de bilingüismo</w:t>
            </w:r>
            <w:r w:rsidR="008726B3">
              <w:rPr>
                <w:rFonts w:ascii="Times New Roman" w:hAnsi="Times New Roman"/>
                <w:iCs/>
                <w:sz w:val="24"/>
                <w:lang w:val="es-CO"/>
              </w:rPr>
              <w:t>.</w:t>
            </w:r>
          </w:p>
          <w:p w14:paraId="7F1A8212" w14:textId="6D25C813" w:rsidR="004747A0" w:rsidRPr="006361D7" w:rsidRDefault="004747A0" w:rsidP="00A9620C">
            <w:pPr>
              <w:pStyle w:val="Prrafodelista"/>
              <w:numPr>
                <w:ilvl w:val="0"/>
                <w:numId w:val="32"/>
              </w:numPr>
              <w:spacing w:line="360" w:lineRule="auto"/>
              <w:rPr>
                <w:rFonts w:ascii="Times New Roman" w:hAnsi="Times New Roman"/>
                <w:sz w:val="24"/>
                <w:lang w:val="es-CO"/>
              </w:rPr>
            </w:pPr>
            <w:r w:rsidRPr="006361D7">
              <w:rPr>
                <w:rFonts w:ascii="Times New Roman" w:hAnsi="Times New Roman"/>
                <w:sz w:val="24"/>
                <w:lang w:val="es-CO"/>
              </w:rPr>
              <w:t>La evaluación en el currículo sugerido, DBA</w:t>
            </w:r>
          </w:p>
          <w:p w14:paraId="36FCF702" w14:textId="64EB8D19" w:rsidR="004747A0" w:rsidRPr="006361D7" w:rsidRDefault="004747A0" w:rsidP="00A9620C">
            <w:pPr>
              <w:pStyle w:val="Prrafodelista"/>
              <w:numPr>
                <w:ilvl w:val="0"/>
                <w:numId w:val="32"/>
              </w:numPr>
              <w:spacing w:line="360" w:lineRule="auto"/>
              <w:rPr>
                <w:rFonts w:ascii="Times New Roman" w:hAnsi="Times New Roman"/>
                <w:sz w:val="24"/>
                <w:lang w:val="es-CO"/>
              </w:rPr>
            </w:pPr>
            <w:r w:rsidRPr="006361D7">
              <w:rPr>
                <w:rFonts w:ascii="Times New Roman" w:hAnsi="Times New Roman"/>
                <w:sz w:val="24"/>
                <w:lang w:val="es-CO"/>
              </w:rPr>
              <w:t>Alineación de los documentos de bilingüismo con las planeaciones</w:t>
            </w:r>
          </w:p>
          <w:p w14:paraId="219CD4FB" w14:textId="5A0CDEA4" w:rsidR="004747A0" w:rsidRPr="006361D7" w:rsidRDefault="004747A0" w:rsidP="00A9620C">
            <w:pPr>
              <w:pStyle w:val="Prrafodelista"/>
              <w:numPr>
                <w:ilvl w:val="0"/>
                <w:numId w:val="32"/>
              </w:numPr>
              <w:spacing w:line="360" w:lineRule="auto"/>
              <w:rPr>
                <w:rFonts w:ascii="Times New Roman" w:hAnsi="Times New Roman"/>
                <w:sz w:val="24"/>
                <w:lang w:val="es-CO"/>
              </w:rPr>
            </w:pPr>
            <w:r w:rsidRPr="006361D7">
              <w:rPr>
                <w:rFonts w:ascii="Times New Roman" w:hAnsi="Times New Roman"/>
                <w:sz w:val="24"/>
                <w:lang w:val="es-CO"/>
              </w:rPr>
              <w:t>La tecnología en las nuevas formas de evaluación</w:t>
            </w:r>
          </w:p>
          <w:p w14:paraId="18A35F14" w14:textId="642785B5" w:rsidR="004747A0" w:rsidRPr="00AC3E9A" w:rsidRDefault="004747A0" w:rsidP="00A9620C">
            <w:pPr>
              <w:spacing w:line="360" w:lineRule="auto"/>
              <w:rPr>
                <w:rFonts w:ascii="Times New Roman" w:hAnsi="Times New Roman"/>
                <w:sz w:val="24"/>
                <w:lang w:val="es-CO"/>
              </w:rPr>
            </w:pPr>
          </w:p>
        </w:tc>
      </w:tr>
    </w:tbl>
    <w:p w14:paraId="1AE5495F" w14:textId="77777777" w:rsidR="0084163B" w:rsidRPr="00AC3E9A" w:rsidRDefault="0084163B" w:rsidP="00A9620C">
      <w:pPr>
        <w:spacing w:line="360" w:lineRule="auto"/>
        <w:rPr>
          <w:rFonts w:ascii="Times New Roman" w:hAnsi="Times New Roman"/>
          <w:sz w:val="24"/>
          <w:lang w:val="es-CO"/>
        </w:rPr>
      </w:pPr>
    </w:p>
    <w:p w14:paraId="7570C5CE" w14:textId="77777777" w:rsidR="004747A0" w:rsidRPr="00AC3E9A" w:rsidRDefault="004747A0" w:rsidP="00A9620C">
      <w:pPr>
        <w:spacing w:line="360" w:lineRule="auto"/>
        <w:ind w:left="360"/>
        <w:rPr>
          <w:rFonts w:ascii="Times New Roman" w:hAnsi="Times New Roman"/>
          <w:sz w:val="24"/>
          <w:lang w:val="es-CO"/>
        </w:rPr>
      </w:pPr>
    </w:p>
    <w:p w14:paraId="026169AC" w14:textId="77777777" w:rsidR="00AD057E" w:rsidRPr="00AC3E9A" w:rsidRDefault="00AD057E" w:rsidP="00A9620C">
      <w:pPr>
        <w:numPr>
          <w:ilvl w:val="0"/>
          <w:numId w:val="2"/>
        </w:numPr>
        <w:spacing w:line="360" w:lineRule="auto"/>
        <w:rPr>
          <w:rFonts w:ascii="Times New Roman" w:hAnsi="Times New Roman"/>
          <w:b/>
          <w:sz w:val="24"/>
          <w:lang w:val="es-ES_tradnl"/>
        </w:rPr>
      </w:pPr>
      <w:r w:rsidRPr="00AC3E9A">
        <w:rPr>
          <w:rFonts w:ascii="Times New Roman" w:hAnsi="Times New Roman"/>
          <w:b/>
          <w:sz w:val="24"/>
          <w:lang w:val="es-ES_tradnl"/>
        </w:rPr>
        <w:t>ESTRATEGIAS METODOLÓGICAS</w:t>
      </w:r>
    </w:p>
    <w:tbl>
      <w:tblPr>
        <w:tblpPr w:leftFromText="141" w:rightFromText="141" w:vertAnchor="text" w:horzAnchor="margin" w:tblpXSpec="center" w:tblpY="18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14"/>
      </w:tblGrid>
      <w:tr w:rsidR="00AD057E" w:rsidRPr="00AC3E9A" w14:paraId="1610856C" w14:textId="77777777" w:rsidTr="00E73CC4">
        <w:trPr>
          <w:trHeight w:val="1250"/>
        </w:trPr>
        <w:tc>
          <w:tcPr>
            <w:tcW w:w="10114" w:type="dxa"/>
            <w:shd w:val="clear" w:color="auto" w:fill="FFFFFF"/>
          </w:tcPr>
          <w:p w14:paraId="6E1FAC72" w14:textId="52B0F856" w:rsidR="00026639" w:rsidRPr="00AC3E9A" w:rsidRDefault="00026639" w:rsidP="00A9620C">
            <w:pPr>
              <w:pStyle w:val="Prrafodelista"/>
              <w:spacing w:line="360" w:lineRule="auto"/>
              <w:ind w:left="0"/>
              <w:rPr>
                <w:rFonts w:ascii="Times New Roman" w:hAnsi="Times New Roman"/>
                <w:sz w:val="24"/>
                <w:lang w:val="es-CO"/>
              </w:rPr>
            </w:pPr>
            <w:r w:rsidRPr="00AC3E9A">
              <w:rPr>
                <w:rFonts w:ascii="Times New Roman" w:hAnsi="Times New Roman"/>
                <w:sz w:val="24"/>
                <w:lang w:val="es-CO"/>
              </w:rPr>
              <w:lastRenderedPageBreak/>
              <w:t>La metodología a impleme</w:t>
            </w:r>
            <w:r w:rsidR="00B52CBD" w:rsidRPr="00AC3E9A">
              <w:rPr>
                <w:rFonts w:ascii="Times New Roman" w:hAnsi="Times New Roman"/>
                <w:sz w:val="24"/>
                <w:lang w:val="es-CO"/>
              </w:rPr>
              <w:t>n</w:t>
            </w:r>
            <w:r w:rsidRPr="00AC3E9A">
              <w:rPr>
                <w:rFonts w:ascii="Times New Roman" w:hAnsi="Times New Roman"/>
                <w:sz w:val="24"/>
                <w:lang w:val="es-CO"/>
              </w:rPr>
              <w:t xml:space="preserve">tar en el curso </w:t>
            </w:r>
            <w:r w:rsidR="00B52CBD" w:rsidRPr="00AC3E9A">
              <w:rPr>
                <w:rFonts w:ascii="Times New Roman" w:hAnsi="Times New Roman"/>
                <w:sz w:val="24"/>
                <w:lang w:val="es-CO"/>
              </w:rPr>
              <w:t>e</w:t>
            </w:r>
            <w:r w:rsidRPr="00AC3E9A">
              <w:rPr>
                <w:rFonts w:ascii="Times New Roman" w:hAnsi="Times New Roman"/>
                <w:sz w:val="24"/>
                <w:lang w:val="es-CO"/>
              </w:rPr>
              <w:t xml:space="preserve">stará </w:t>
            </w:r>
            <w:r w:rsidR="00B52CBD" w:rsidRPr="00AC3E9A">
              <w:rPr>
                <w:rFonts w:ascii="Times New Roman" w:hAnsi="Times New Roman"/>
                <w:sz w:val="24"/>
                <w:lang w:val="es-CO"/>
              </w:rPr>
              <w:t xml:space="preserve">basada en la </w:t>
            </w:r>
            <w:r w:rsidRPr="00AC3E9A">
              <w:rPr>
                <w:rFonts w:ascii="Times New Roman" w:hAnsi="Times New Roman"/>
                <w:sz w:val="24"/>
                <w:lang w:val="es-CO"/>
              </w:rPr>
              <w:t>combinación de ejercicios prácticos con los teóricos, discusión e intercambio de opiniones, ejercicios individuales y grupales, ejercicios investigativos fundamentados en la observación y la entrevista. Descripciones ajustadas a las realidades, e interpretaciones de la información basadas en la teoría.</w:t>
            </w:r>
            <w:r w:rsidR="00B52CBD" w:rsidRPr="00AC3E9A">
              <w:rPr>
                <w:rFonts w:ascii="Times New Roman" w:hAnsi="Times New Roman"/>
                <w:sz w:val="24"/>
                <w:lang w:val="es-CO"/>
              </w:rPr>
              <w:t xml:space="preserve"> En este sentido, </w:t>
            </w:r>
            <w:r w:rsidRPr="00AC3E9A">
              <w:rPr>
                <w:rFonts w:ascii="Times New Roman" w:hAnsi="Times New Roman"/>
                <w:sz w:val="24"/>
                <w:lang w:val="es-CO"/>
              </w:rPr>
              <w:t xml:space="preserve">las clases serán </w:t>
            </w:r>
            <w:r w:rsidR="00B52CBD" w:rsidRPr="00AC3E9A">
              <w:rPr>
                <w:rFonts w:ascii="Times New Roman" w:hAnsi="Times New Roman"/>
                <w:sz w:val="24"/>
                <w:lang w:val="es-CO"/>
              </w:rPr>
              <w:t xml:space="preserve">orientadas </w:t>
            </w:r>
            <w:r w:rsidRPr="00AC3E9A">
              <w:rPr>
                <w:rFonts w:ascii="Times New Roman" w:hAnsi="Times New Roman"/>
                <w:sz w:val="24"/>
                <w:lang w:val="es-CO"/>
              </w:rPr>
              <w:t xml:space="preserve">por el </w:t>
            </w:r>
            <w:r w:rsidR="00B52CBD" w:rsidRPr="00AC3E9A">
              <w:rPr>
                <w:rFonts w:ascii="Times New Roman" w:hAnsi="Times New Roman"/>
                <w:sz w:val="24"/>
                <w:lang w:val="es-CO"/>
              </w:rPr>
              <w:t>docente-tutor del curso</w:t>
            </w:r>
            <w:r w:rsidRPr="00AC3E9A">
              <w:rPr>
                <w:rFonts w:ascii="Times New Roman" w:hAnsi="Times New Roman"/>
                <w:sz w:val="24"/>
                <w:lang w:val="es-CO"/>
              </w:rPr>
              <w:t>, pero desarrolladas por el estudiante.</w:t>
            </w:r>
          </w:p>
          <w:p w14:paraId="50277DC3" w14:textId="77777777" w:rsidR="00AD057E" w:rsidRPr="00AC3E9A" w:rsidRDefault="00AD057E" w:rsidP="00A9620C">
            <w:pPr>
              <w:pStyle w:val="Prrafodelista"/>
              <w:spacing w:line="360" w:lineRule="auto"/>
              <w:ind w:left="0"/>
              <w:rPr>
                <w:rFonts w:ascii="Times New Roman" w:hAnsi="Times New Roman"/>
                <w:sz w:val="24"/>
                <w:lang w:val="es-CO"/>
              </w:rPr>
            </w:pPr>
          </w:p>
        </w:tc>
      </w:tr>
    </w:tbl>
    <w:p w14:paraId="12DB4313" w14:textId="77777777" w:rsidR="00666FF1" w:rsidRPr="00AC3E9A" w:rsidRDefault="00666FF1" w:rsidP="00A9620C">
      <w:pPr>
        <w:spacing w:line="360" w:lineRule="auto"/>
        <w:rPr>
          <w:rFonts w:ascii="Times New Roman" w:hAnsi="Times New Roman"/>
          <w:sz w:val="24"/>
          <w:lang w:val="es-CO"/>
        </w:rPr>
      </w:pPr>
    </w:p>
    <w:p w14:paraId="00A8E448" w14:textId="77777777" w:rsidR="00666FF1" w:rsidRPr="00AC3E9A" w:rsidRDefault="00666FF1" w:rsidP="00A9620C">
      <w:pPr>
        <w:spacing w:line="360" w:lineRule="auto"/>
        <w:ind w:left="360"/>
        <w:rPr>
          <w:rFonts w:ascii="Times New Roman" w:hAnsi="Times New Roman"/>
          <w:sz w:val="24"/>
          <w:lang w:val="es-CO"/>
        </w:rPr>
      </w:pPr>
    </w:p>
    <w:p w14:paraId="6A4A505B" w14:textId="77777777" w:rsidR="00AD057E" w:rsidRPr="00AC3E9A" w:rsidRDefault="00AD057E" w:rsidP="00A9620C">
      <w:pPr>
        <w:numPr>
          <w:ilvl w:val="0"/>
          <w:numId w:val="2"/>
        </w:numPr>
        <w:spacing w:line="360" w:lineRule="auto"/>
        <w:rPr>
          <w:rFonts w:ascii="Times New Roman" w:hAnsi="Times New Roman"/>
          <w:b/>
          <w:sz w:val="24"/>
          <w:lang w:val="es-ES_tradnl"/>
        </w:rPr>
      </w:pPr>
      <w:r w:rsidRPr="00AC3E9A">
        <w:rPr>
          <w:rFonts w:ascii="Times New Roman" w:hAnsi="Times New Roman"/>
          <w:b/>
          <w:sz w:val="24"/>
          <w:lang w:val="es-ES_tradnl"/>
        </w:rPr>
        <w:t>ACTIVIDADES Y PRÁCTICAS</w:t>
      </w:r>
    </w:p>
    <w:p w14:paraId="3FF9A7B9" w14:textId="77777777" w:rsidR="00666FF1" w:rsidRPr="00AC3E9A" w:rsidRDefault="00666FF1" w:rsidP="00A9620C">
      <w:pPr>
        <w:spacing w:line="360" w:lineRule="auto"/>
        <w:rPr>
          <w:rFonts w:ascii="Times New Roman" w:hAnsi="Times New Roman"/>
          <w:b/>
          <w:sz w:val="24"/>
          <w:lang w:val="es-ES_tradn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90"/>
      </w:tblGrid>
      <w:tr w:rsidR="00666FF1" w:rsidRPr="00AC3E9A" w14:paraId="48C33428" w14:textId="77777777" w:rsidTr="001D01FE">
        <w:tc>
          <w:tcPr>
            <w:tcW w:w="10190" w:type="dxa"/>
            <w:shd w:val="clear" w:color="auto" w:fill="auto"/>
          </w:tcPr>
          <w:p w14:paraId="67A44264" w14:textId="15C52068" w:rsidR="00B52CBD" w:rsidRDefault="00B52CBD" w:rsidP="00A9620C">
            <w:pPr>
              <w:spacing w:line="360" w:lineRule="auto"/>
              <w:rPr>
                <w:rFonts w:ascii="Times New Roman" w:eastAsia="Calibri" w:hAnsi="Times New Roman"/>
                <w:sz w:val="24"/>
                <w:lang w:val="es-CO"/>
              </w:rPr>
            </w:pPr>
            <w:r w:rsidRPr="00AC3E9A">
              <w:rPr>
                <w:rFonts w:ascii="Times New Roman" w:eastAsia="Calibri" w:hAnsi="Times New Roman"/>
                <w:sz w:val="24"/>
                <w:lang w:val="es-CO"/>
              </w:rPr>
              <w:t xml:space="preserve">Durante </w:t>
            </w:r>
            <w:r w:rsidR="006361D7">
              <w:rPr>
                <w:rFonts w:ascii="Times New Roman" w:eastAsia="Calibri" w:hAnsi="Times New Roman"/>
                <w:sz w:val="24"/>
                <w:lang w:val="es-CO"/>
              </w:rPr>
              <w:t>el</w:t>
            </w:r>
            <w:r w:rsidRPr="00AC3E9A">
              <w:rPr>
                <w:rFonts w:ascii="Times New Roman" w:eastAsia="Calibri" w:hAnsi="Times New Roman"/>
                <w:sz w:val="24"/>
                <w:lang w:val="es-CO"/>
              </w:rPr>
              <w:t xml:space="preserve"> desarrollo del curso, los estudiantes con la asesoría del docente-tutor, realizarán las siguientes actividades y prácticas.  </w:t>
            </w:r>
          </w:p>
          <w:p w14:paraId="169525CF" w14:textId="77777777" w:rsidR="00AF7EE5" w:rsidRDefault="00AF7EE5" w:rsidP="00A9620C">
            <w:pPr>
              <w:spacing w:line="360" w:lineRule="auto"/>
              <w:rPr>
                <w:rFonts w:ascii="Times New Roman" w:eastAsia="Calibri" w:hAnsi="Times New Roman"/>
                <w:sz w:val="24"/>
                <w:lang w:val="es-CO"/>
              </w:rPr>
            </w:pPr>
          </w:p>
          <w:p w14:paraId="6B28137B" w14:textId="77777777" w:rsidR="00AF7EE5" w:rsidRDefault="00AF7EE5" w:rsidP="00A9620C">
            <w:pPr>
              <w:spacing w:line="360" w:lineRule="auto"/>
              <w:rPr>
                <w:rFonts w:ascii="Times New Roman" w:hAnsi="Times New Roman"/>
                <w:sz w:val="24"/>
                <w:lang w:val="es-CO"/>
              </w:rPr>
            </w:pPr>
            <w:r w:rsidRPr="00AC3E9A">
              <w:rPr>
                <w:rFonts w:ascii="Times New Roman" w:hAnsi="Times New Roman"/>
                <w:b/>
                <w:bCs/>
                <w:sz w:val="24"/>
                <w:lang w:val="es-CO"/>
              </w:rPr>
              <w:t>Ejercicio investigativo:</w:t>
            </w:r>
            <w:r w:rsidRPr="00AC3E9A">
              <w:rPr>
                <w:rFonts w:ascii="Times New Roman" w:hAnsi="Times New Roman"/>
                <w:sz w:val="24"/>
                <w:lang w:val="es-CO"/>
              </w:rPr>
              <w:t xml:space="preserve"> Recolección de información sobre las Caracterización de las prácticas evaluativas de los docentes en la enseñanza del inglés en la institución.</w:t>
            </w:r>
          </w:p>
          <w:p w14:paraId="322AF56B" w14:textId="3515E8BB" w:rsidR="00AF7EE5" w:rsidRDefault="00AF7EE5" w:rsidP="00A9620C">
            <w:pPr>
              <w:spacing w:line="360" w:lineRule="auto"/>
              <w:rPr>
                <w:rFonts w:ascii="Times New Roman" w:hAnsi="Times New Roman"/>
                <w:sz w:val="24"/>
                <w:lang w:val="es-CO"/>
              </w:rPr>
            </w:pPr>
            <w:r w:rsidRPr="00AC3E9A">
              <w:rPr>
                <w:rFonts w:ascii="Times New Roman" w:hAnsi="Times New Roman"/>
                <w:b/>
                <w:bCs/>
                <w:sz w:val="24"/>
                <w:lang w:val="es-CO"/>
              </w:rPr>
              <w:t>Ejercicio investigativo:</w:t>
            </w:r>
            <w:r w:rsidRPr="00AC3E9A">
              <w:rPr>
                <w:rFonts w:ascii="Times New Roman" w:hAnsi="Times New Roman"/>
                <w:sz w:val="24"/>
                <w:lang w:val="es-CO"/>
              </w:rPr>
              <w:t xml:space="preserve"> Recolección de información sobre las creencias y las fuentes de las mismas de los docentes en ejercicio sobre la evaluación y prácticas de enseñanza del inglés en la escuela</w:t>
            </w:r>
          </w:p>
          <w:p w14:paraId="0453CF1A" w14:textId="77777777" w:rsidR="00AF7EE5" w:rsidRPr="00AC3E9A" w:rsidRDefault="00AF7EE5" w:rsidP="00A9620C">
            <w:pPr>
              <w:spacing w:line="360" w:lineRule="auto"/>
              <w:rPr>
                <w:rFonts w:ascii="Times New Roman" w:hAnsi="Times New Roman"/>
                <w:sz w:val="24"/>
                <w:lang w:val="es-CO"/>
              </w:rPr>
            </w:pPr>
            <w:r w:rsidRPr="00AC3E9A">
              <w:rPr>
                <w:rFonts w:ascii="Times New Roman" w:hAnsi="Times New Roman"/>
                <w:b/>
                <w:bCs/>
                <w:sz w:val="24"/>
                <w:lang w:val="es-CO"/>
              </w:rPr>
              <w:t>Ejercicio investigativo:</w:t>
            </w:r>
            <w:r w:rsidRPr="00AC3E9A">
              <w:rPr>
                <w:rFonts w:ascii="Times New Roman" w:hAnsi="Times New Roman"/>
                <w:sz w:val="24"/>
                <w:lang w:val="es-CO"/>
              </w:rPr>
              <w:t xml:space="preserve"> Recolección de información sobre las necesidades de evaluación y los problemas encontrados en las prácticas cotidianas. de enseñanza del inglés en la escuela.</w:t>
            </w:r>
          </w:p>
          <w:p w14:paraId="1E3CD943" w14:textId="74044868" w:rsidR="00AF7EE5" w:rsidRDefault="00AF7EE5" w:rsidP="00A9620C">
            <w:pPr>
              <w:spacing w:line="360" w:lineRule="auto"/>
              <w:rPr>
                <w:rFonts w:ascii="Times New Roman" w:hAnsi="Times New Roman"/>
                <w:sz w:val="24"/>
                <w:lang w:val="es-CO"/>
              </w:rPr>
            </w:pPr>
            <w:r w:rsidRPr="00AC3E9A">
              <w:rPr>
                <w:rFonts w:ascii="Times New Roman" w:hAnsi="Times New Roman"/>
                <w:b/>
                <w:bCs/>
                <w:sz w:val="24"/>
                <w:lang w:val="es-CO"/>
              </w:rPr>
              <w:t xml:space="preserve">Ejercicio investigativo: </w:t>
            </w:r>
            <w:r w:rsidRPr="00AC3E9A">
              <w:rPr>
                <w:rFonts w:ascii="Times New Roman" w:hAnsi="Times New Roman"/>
                <w:sz w:val="24"/>
                <w:lang w:val="es-CO"/>
              </w:rPr>
              <w:t xml:space="preserve">Recolección de información sobre la alineación de las </w:t>
            </w:r>
            <w:r w:rsidR="008111A3" w:rsidRPr="00AC3E9A">
              <w:rPr>
                <w:rFonts w:ascii="Times New Roman" w:hAnsi="Times New Roman"/>
                <w:sz w:val="24"/>
                <w:lang w:val="es-CO"/>
              </w:rPr>
              <w:t>prácticas</w:t>
            </w:r>
            <w:r w:rsidRPr="00AC3E9A">
              <w:rPr>
                <w:rFonts w:ascii="Times New Roman" w:hAnsi="Times New Roman"/>
                <w:sz w:val="24"/>
                <w:lang w:val="es-CO"/>
              </w:rPr>
              <w:t xml:space="preserve"> evaluativas encontradas con los documentos nacionales de bilingüismo.</w:t>
            </w:r>
          </w:p>
          <w:p w14:paraId="57281C27" w14:textId="77777777" w:rsidR="008111A3" w:rsidRPr="00AC3E9A" w:rsidRDefault="008111A3" w:rsidP="00A9620C">
            <w:pPr>
              <w:spacing w:line="360" w:lineRule="auto"/>
              <w:rPr>
                <w:rFonts w:ascii="Times New Roman" w:hAnsi="Times New Roman"/>
                <w:sz w:val="24"/>
                <w:lang w:val="es-CO"/>
              </w:rPr>
            </w:pPr>
          </w:p>
          <w:p w14:paraId="0D531E6F" w14:textId="5CD1EB57" w:rsidR="00B52CBD" w:rsidRPr="00AC3E9A" w:rsidRDefault="00B52CBD" w:rsidP="00A9620C">
            <w:pPr>
              <w:spacing w:line="360" w:lineRule="auto"/>
              <w:rPr>
                <w:rFonts w:ascii="Times New Roman" w:eastAsia="Calibri" w:hAnsi="Times New Roman"/>
                <w:sz w:val="24"/>
                <w:lang w:val="es-CO"/>
              </w:rPr>
            </w:pPr>
          </w:p>
        </w:tc>
      </w:tr>
    </w:tbl>
    <w:p w14:paraId="03B4C657" w14:textId="77777777" w:rsidR="00666FF1" w:rsidRPr="00AC3E9A" w:rsidRDefault="00666FF1" w:rsidP="00A9620C">
      <w:pPr>
        <w:spacing w:line="360" w:lineRule="auto"/>
        <w:rPr>
          <w:rFonts w:ascii="Times New Roman" w:hAnsi="Times New Roman"/>
          <w:b/>
          <w:sz w:val="24"/>
          <w:lang w:val="es-CO"/>
        </w:rPr>
      </w:pPr>
    </w:p>
    <w:p w14:paraId="739C3554" w14:textId="77777777" w:rsidR="00200065" w:rsidRPr="00AC3E9A" w:rsidRDefault="00200065" w:rsidP="00A9620C">
      <w:pPr>
        <w:spacing w:line="360" w:lineRule="auto"/>
        <w:rPr>
          <w:rFonts w:ascii="Times New Roman" w:hAnsi="Times New Roman"/>
          <w:sz w:val="24"/>
          <w:lang w:val="es-CO"/>
        </w:rPr>
      </w:pPr>
    </w:p>
    <w:p w14:paraId="73C42429" w14:textId="77777777" w:rsidR="00AD057E" w:rsidRPr="00AC3E9A" w:rsidRDefault="00AD057E" w:rsidP="00A9620C">
      <w:pPr>
        <w:numPr>
          <w:ilvl w:val="0"/>
          <w:numId w:val="2"/>
        </w:numPr>
        <w:spacing w:line="360" w:lineRule="auto"/>
        <w:rPr>
          <w:rFonts w:ascii="Times New Roman" w:hAnsi="Times New Roman"/>
          <w:b/>
          <w:sz w:val="24"/>
          <w:lang w:val="es-ES_tradnl"/>
        </w:rPr>
      </w:pPr>
      <w:r w:rsidRPr="00AC3E9A">
        <w:rPr>
          <w:rFonts w:ascii="Times New Roman" w:hAnsi="Times New Roman"/>
          <w:b/>
          <w:sz w:val="24"/>
          <w:lang w:val="es-ES_tradnl"/>
        </w:rPr>
        <w:t>CRITERIOS DE EVALUACIÓN PARA EL DESARROLLO DE COMPETENCIAS</w:t>
      </w:r>
    </w:p>
    <w:tbl>
      <w:tblPr>
        <w:tblpPr w:leftFromText="141" w:rightFromText="141" w:vertAnchor="text" w:horzAnchor="margin" w:tblpXSpec="center" w:tblpY="18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14"/>
      </w:tblGrid>
      <w:tr w:rsidR="00AD057E" w:rsidRPr="00DF7181" w14:paraId="0214F78B" w14:textId="77777777" w:rsidTr="00D65516">
        <w:trPr>
          <w:trHeight w:val="1430"/>
        </w:trPr>
        <w:tc>
          <w:tcPr>
            <w:tcW w:w="10114" w:type="dxa"/>
            <w:shd w:val="clear" w:color="auto" w:fill="FFFFFF"/>
          </w:tcPr>
          <w:p w14:paraId="00C74B14" w14:textId="77777777" w:rsidR="008111A3" w:rsidRPr="002A498C" w:rsidRDefault="008111A3" w:rsidP="00A9620C">
            <w:pPr>
              <w:pStyle w:val="Sinespaciado"/>
              <w:spacing w:line="360" w:lineRule="auto"/>
              <w:rPr>
                <w:rFonts w:ascii="Times New Roman" w:hAnsi="Times New Roman"/>
                <w:sz w:val="24"/>
                <w:szCs w:val="24"/>
              </w:rPr>
            </w:pPr>
            <w:r w:rsidRPr="002A498C">
              <w:rPr>
                <w:rFonts w:ascii="Times New Roman" w:hAnsi="Times New Roman"/>
                <w:sz w:val="24"/>
                <w:szCs w:val="24"/>
              </w:rPr>
              <w:lastRenderedPageBreak/>
              <w:t>CRITERIOS PARA EVALUACION:</w:t>
            </w:r>
          </w:p>
          <w:p w14:paraId="7897E2FA" w14:textId="47D4A264" w:rsidR="008111A3" w:rsidRPr="002A498C" w:rsidRDefault="00E4106C" w:rsidP="00A9620C">
            <w:pPr>
              <w:pStyle w:val="Prrafodelista"/>
              <w:numPr>
                <w:ilvl w:val="0"/>
                <w:numId w:val="35"/>
              </w:numPr>
              <w:spacing w:line="360" w:lineRule="auto"/>
              <w:contextualSpacing/>
              <w:rPr>
                <w:rFonts w:ascii="Times New Roman" w:hAnsi="Times New Roman"/>
                <w:sz w:val="24"/>
              </w:rPr>
            </w:pPr>
            <w:r w:rsidRPr="002A498C">
              <w:rPr>
                <w:rFonts w:ascii="Times New Roman" w:hAnsi="Times New Roman"/>
                <w:sz w:val="24"/>
              </w:rPr>
              <w:t>Claridad en</w:t>
            </w:r>
            <w:r w:rsidR="008111A3" w:rsidRPr="002A498C">
              <w:rPr>
                <w:rFonts w:ascii="Times New Roman" w:hAnsi="Times New Roman"/>
                <w:sz w:val="24"/>
              </w:rPr>
              <w:t xml:space="preserve"> la descripción de los aspectos </w:t>
            </w:r>
            <w:r w:rsidR="008111A3">
              <w:rPr>
                <w:rFonts w:ascii="Times New Roman" w:hAnsi="Times New Roman"/>
                <w:sz w:val="24"/>
              </w:rPr>
              <w:t>de tendencias pedagógicas y de métodos de enseñanza de las</w:t>
            </w:r>
            <w:r w:rsidR="008111A3" w:rsidRPr="002A498C">
              <w:rPr>
                <w:rFonts w:ascii="Times New Roman" w:hAnsi="Times New Roman"/>
                <w:sz w:val="24"/>
              </w:rPr>
              <w:t xml:space="preserve"> </w:t>
            </w:r>
            <w:r w:rsidR="008111A3">
              <w:rPr>
                <w:rFonts w:ascii="Times New Roman" w:hAnsi="Times New Roman"/>
                <w:sz w:val="24"/>
              </w:rPr>
              <w:t>escuelas</w:t>
            </w:r>
          </w:p>
          <w:p w14:paraId="75EB912C" w14:textId="77777777" w:rsidR="008111A3" w:rsidRPr="002A498C" w:rsidRDefault="008111A3" w:rsidP="00A9620C">
            <w:pPr>
              <w:pStyle w:val="Prrafodelista"/>
              <w:numPr>
                <w:ilvl w:val="0"/>
                <w:numId w:val="35"/>
              </w:numPr>
              <w:spacing w:line="360" w:lineRule="auto"/>
              <w:contextualSpacing/>
              <w:rPr>
                <w:rFonts w:ascii="Times New Roman" w:hAnsi="Times New Roman"/>
                <w:sz w:val="24"/>
              </w:rPr>
            </w:pPr>
            <w:r w:rsidRPr="002A498C">
              <w:rPr>
                <w:rFonts w:ascii="Times New Roman" w:hAnsi="Times New Roman"/>
                <w:sz w:val="24"/>
              </w:rPr>
              <w:t xml:space="preserve">Calidad del material presentado en </w:t>
            </w:r>
            <w:r>
              <w:rPr>
                <w:rFonts w:ascii="Times New Roman" w:hAnsi="Times New Roman"/>
                <w:sz w:val="24"/>
              </w:rPr>
              <w:t>los productos solicitados para cada unidad</w:t>
            </w:r>
          </w:p>
          <w:p w14:paraId="692D3034" w14:textId="6C0FB095" w:rsidR="008111A3" w:rsidRPr="002A498C" w:rsidRDefault="00F762D9" w:rsidP="00A9620C">
            <w:pPr>
              <w:pStyle w:val="Prrafodelista"/>
              <w:numPr>
                <w:ilvl w:val="0"/>
                <w:numId w:val="35"/>
              </w:numPr>
              <w:spacing w:line="360" w:lineRule="auto"/>
              <w:contextualSpacing/>
              <w:rPr>
                <w:rFonts w:ascii="Times New Roman" w:hAnsi="Times New Roman"/>
                <w:sz w:val="24"/>
              </w:rPr>
            </w:pPr>
            <w:r>
              <w:rPr>
                <w:rFonts w:ascii="Times New Roman" w:hAnsi="Times New Roman"/>
                <w:sz w:val="24"/>
              </w:rPr>
              <w:t>Cumplimiento de tareas</w:t>
            </w:r>
          </w:p>
          <w:p w14:paraId="059F3866" w14:textId="77777777" w:rsidR="008111A3" w:rsidRPr="002A498C" w:rsidRDefault="008111A3" w:rsidP="00A9620C">
            <w:pPr>
              <w:pStyle w:val="Prrafodelista"/>
              <w:numPr>
                <w:ilvl w:val="0"/>
                <w:numId w:val="35"/>
              </w:numPr>
              <w:spacing w:line="360" w:lineRule="auto"/>
              <w:contextualSpacing/>
              <w:rPr>
                <w:rFonts w:ascii="Times New Roman" w:hAnsi="Times New Roman"/>
                <w:sz w:val="24"/>
              </w:rPr>
            </w:pPr>
            <w:r w:rsidRPr="002A498C">
              <w:rPr>
                <w:rFonts w:ascii="Times New Roman" w:hAnsi="Times New Roman"/>
                <w:sz w:val="24"/>
              </w:rPr>
              <w:t>Coherencia de las conclusiones</w:t>
            </w:r>
          </w:p>
          <w:p w14:paraId="48435E0C" w14:textId="77777777" w:rsidR="008111A3" w:rsidRPr="002A498C" w:rsidRDefault="008111A3" w:rsidP="00A9620C">
            <w:pPr>
              <w:pStyle w:val="Prrafodelista"/>
              <w:spacing w:line="360" w:lineRule="auto"/>
              <w:ind w:left="0"/>
              <w:rPr>
                <w:rFonts w:ascii="Times New Roman" w:hAnsi="Times New Roman"/>
                <w:sz w:val="24"/>
              </w:rPr>
            </w:pPr>
            <w:r w:rsidRPr="002A498C">
              <w:rPr>
                <w:rFonts w:ascii="Times New Roman" w:hAnsi="Times New Roman"/>
                <w:sz w:val="24"/>
              </w:rPr>
              <w:t xml:space="preserve"> FORMA:</w:t>
            </w:r>
          </w:p>
          <w:p w14:paraId="5B7BC6A7" w14:textId="77777777" w:rsidR="008111A3" w:rsidRPr="002A498C" w:rsidRDefault="008111A3" w:rsidP="00A9620C">
            <w:pPr>
              <w:pStyle w:val="Sinespaciado"/>
              <w:numPr>
                <w:ilvl w:val="0"/>
                <w:numId w:val="35"/>
              </w:numPr>
              <w:spacing w:line="360" w:lineRule="auto"/>
              <w:rPr>
                <w:rFonts w:ascii="Times New Roman" w:hAnsi="Times New Roman"/>
                <w:sz w:val="24"/>
                <w:szCs w:val="24"/>
              </w:rPr>
            </w:pPr>
            <w:r w:rsidRPr="002A498C">
              <w:rPr>
                <w:rFonts w:ascii="Times New Roman" w:hAnsi="Times New Roman"/>
                <w:sz w:val="24"/>
                <w:szCs w:val="24"/>
              </w:rPr>
              <w:t>Uso apropiado del lenguaje</w:t>
            </w:r>
          </w:p>
          <w:p w14:paraId="3680DBC5" w14:textId="77777777" w:rsidR="008111A3" w:rsidRPr="002A498C" w:rsidRDefault="008111A3" w:rsidP="00A9620C">
            <w:pPr>
              <w:pStyle w:val="Sinespaciado"/>
              <w:numPr>
                <w:ilvl w:val="0"/>
                <w:numId w:val="35"/>
              </w:numPr>
              <w:spacing w:line="360" w:lineRule="auto"/>
              <w:rPr>
                <w:rFonts w:ascii="Times New Roman" w:hAnsi="Times New Roman"/>
                <w:sz w:val="24"/>
                <w:szCs w:val="24"/>
              </w:rPr>
            </w:pPr>
            <w:r w:rsidRPr="002A498C">
              <w:rPr>
                <w:rFonts w:ascii="Times New Roman" w:hAnsi="Times New Roman"/>
                <w:sz w:val="24"/>
                <w:szCs w:val="24"/>
              </w:rPr>
              <w:t>Normas APA</w:t>
            </w:r>
          </w:p>
          <w:p w14:paraId="087BEC03" w14:textId="77777777" w:rsidR="008111A3" w:rsidRPr="002A498C" w:rsidRDefault="008111A3" w:rsidP="00A9620C">
            <w:pPr>
              <w:pStyle w:val="Sinespaciado"/>
              <w:numPr>
                <w:ilvl w:val="0"/>
                <w:numId w:val="35"/>
              </w:numPr>
              <w:spacing w:line="360" w:lineRule="auto"/>
              <w:rPr>
                <w:rFonts w:ascii="Times New Roman" w:hAnsi="Times New Roman"/>
                <w:sz w:val="24"/>
                <w:szCs w:val="24"/>
              </w:rPr>
            </w:pPr>
            <w:r w:rsidRPr="002A498C">
              <w:rPr>
                <w:rFonts w:ascii="Times New Roman" w:hAnsi="Times New Roman"/>
                <w:sz w:val="24"/>
                <w:szCs w:val="24"/>
              </w:rPr>
              <w:t>Extensión: Máximo 2500 palabras</w:t>
            </w:r>
          </w:p>
          <w:p w14:paraId="1519E198" w14:textId="77777777" w:rsidR="008111A3" w:rsidRPr="002A498C" w:rsidRDefault="008111A3" w:rsidP="00A9620C">
            <w:pPr>
              <w:pStyle w:val="Sinespaciado"/>
              <w:spacing w:line="360" w:lineRule="auto"/>
              <w:ind w:left="720"/>
              <w:rPr>
                <w:rFonts w:ascii="Times New Roman" w:hAnsi="Times New Roman"/>
                <w:sz w:val="24"/>
                <w:szCs w:val="24"/>
              </w:rPr>
            </w:pPr>
          </w:p>
          <w:p w14:paraId="1CF04808" w14:textId="0A6EA027" w:rsidR="008111A3" w:rsidRPr="002A498C" w:rsidRDefault="008111A3" w:rsidP="00A9620C">
            <w:pPr>
              <w:pStyle w:val="Prrafodelista"/>
              <w:spacing w:line="360" w:lineRule="auto"/>
              <w:ind w:left="0"/>
              <w:rPr>
                <w:rFonts w:ascii="Times New Roman" w:hAnsi="Times New Roman"/>
                <w:sz w:val="24"/>
                <w:lang w:val="es-ES_tradnl" w:eastAsia="es-ES_tradnl"/>
              </w:rPr>
            </w:pPr>
            <w:r w:rsidRPr="002A498C">
              <w:rPr>
                <w:rFonts w:ascii="Times New Roman" w:hAnsi="Times New Roman"/>
                <w:sz w:val="24"/>
                <w:lang w:val="es-ES_tradnl" w:eastAsia="es-ES_tradnl"/>
              </w:rPr>
              <w:t xml:space="preserve">Elaboración de </w:t>
            </w:r>
            <w:r w:rsidR="00A20491" w:rsidRPr="002A498C">
              <w:rPr>
                <w:rFonts w:ascii="Times New Roman" w:hAnsi="Times New Roman"/>
                <w:sz w:val="24"/>
                <w:lang w:val="es-ES_tradnl" w:eastAsia="es-ES_tradnl"/>
              </w:rPr>
              <w:t>informes que</w:t>
            </w:r>
            <w:r w:rsidRPr="002A498C">
              <w:rPr>
                <w:rFonts w:ascii="Times New Roman" w:hAnsi="Times New Roman"/>
                <w:sz w:val="24"/>
                <w:lang w:val="es-ES_tradnl" w:eastAsia="es-ES_tradnl"/>
              </w:rPr>
              <w:t xml:space="preserve"> incluya:</w:t>
            </w:r>
          </w:p>
          <w:p w14:paraId="49081D25" w14:textId="77777777" w:rsidR="008111A3" w:rsidRPr="002A498C" w:rsidRDefault="008111A3" w:rsidP="00A9620C">
            <w:pPr>
              <w:pStyle w:val="Prrafodelista"/>
              <w:spacing w:line="360" w:lineRule="auto"/>
              <w:ind w:left="0"/>
              <w:rPr>
                <w:rFonts w:ascii="Times New Roman" w:hAnsi="Times New Roman"/>
                <w:sz w:val="24"/>
                <w:lang w:val="es-ES_tradnl" w:eastAsia="es-ES_tradnl"/>
              </w:rPr>
            </w:pPr>
          </w:p>
          <w:p w14:paraId="5752DDCC" w14:textId="77777777" w:rsidR="008111A3" w:rsidRPr="002A498C" w:rsidRDefault="008111A3" w:rsidP="00A9620C">
            <w:pPr>
              <w:spacing w:line="360" w:lineRule="auto"/>
              <w:rPr>
                <w:rFonts w:ascii="Times New Roman" w:hAnsi="Times New Roman"/>
                <w:sz w:val="24"/>
              </w:rPr>
            </w:pPr>
            <w:r w:rsidRPr="002A498C">
              <w:rPr>
                <w:rFonts w:ascii="Times New Roman" w:hAnsi="Times New Roman"/>
                <w:sz w:val="24"/>
                <w:lang w:val="es-ES_tradnl" w:eastAsia="es-ES_tradnl"/>
              </w:rPr>
              <w:t>1</w:t>
            </w:r>
            <w:r w:rsidRPr="002A498C">
              <w:rPr>
                <w:rFonts w:ascii="Times New Roman" w:hAnsi="Times New Roman"/>
                <w:sz w:val="24"/>
              </w:rPr>
              <w:t>1.  Introducción</w:t>
            </w:r>
          </w:p>
          <w:p w14:paraId="2113AE48" w14:textId="3E86A085" w:rsidR="008111A3" w:rsidRPr="002A498C" w:rsidRDefault="008111A3" w:rsidP="00A9620C">
            <w:pPr>
              <w:pStyle w:val="Prrafodelista"/>
              <w:spacing w:line="360" w:lineRule="auto"/>
              <w:ind w:left="0"/>
              <w:rPr>
                <w:rFonts w:ascii="Times New Roman" w:hAnsi="Times New Roman"/>
                <w:sz w:val="24"/>
              </w:rPr>
            </w:pPr>
            <w:r w:rsidRPr="002A498C">
              <w:rPr>
                <w:rFonts w:ascii="Times New Roman" w:hAnsi="Times New Roman"/>
                <w:sz w:val="24"/>
              </w:rPr>
              <w:t>2. Defin</w:t>
            </w:r>
            <w:r>
              <w:rPr>
                <w:rFonts w:ascii="Times New Roman" w:hAnsi="Times New Roman"/>
                <w:sz w:val="24"/>
              </w:rPr>
              <w:t>ición y descripción breve de las prácticas evaluativas identificadas</w:t>
            </w:r>
            <w:r w:rsidRPr="002A498C">
              <w:rPr>
                <w:rFonts w:ascii="Times New Roman" w:hAnsi="Times New Roman"/>
                <w:sz w:val="24"/>
              </w:rPr>
              <w:t>.</w:t>
            </w:r>
          </w:p>
          <w:p w14:paraId="0B11CB76" w14:textId="7C0B4161" w:rsidR="008111A3" w:rsidRPr="002A498C" w:rsidRDefault="008111A3" w:rsidP="00A9620C">
            <w:pPr>
              <w:spacing w:line="360" w:lineRule="auto"/>
              <w:rPr>
                <w:rFonts w:ascii="Times New Roman" w:hAnsi="Times New Roman"/>
                <w:sz w:val="24"/>
              </w:rPr>
            </w:pPr>
            <w:r w:rsidRPr="002A498C">
              <w:rPr>
                <w:rFonts w:ascii="Times New Roman" w:hAnsi="Times New Roman"/>
                <w:sz w:val="24"/>
              </w:rPr>
              <w:t>3. Descripción de</w:t>
            </w:r>
            <w:r>
              <w:rPr>
                <w:rFonts w:ascii="Times New Roman" w:hAnsi="Times New Roman"/>
                <w:sz w:val="24"/>
              </w:rPr>
              <w:t xml:space="preserve"> las creencias en torno a la evaluación</w:t>
            </w:r>
            <w:r w:rsidRPr="002A498C">
              <w:rPr>
                <w:rFonts w:ascii="Times New Roman" w:hAnsi="Times New Roman"/>
                <w:sz w:val="24"/>
              </w:rPr>
              <w:t xml:space="preserve"> ilustrados con ejemplos.</w:t>
            </w:r>
          </w:p>
          <w:p w14:paraId="44B73666" w14:textId="65DC64F5" w:rsidR="008111A3" w:rsidRPr="002A498C" w:rsidRDefault="008111A3" w:rsidP="00A9620C">
            <w:pPr>
              <w:pStyle w:val="Prrafodelista"/>
              <w:spacing w:line="360" w:lineRule="auto"/>
              <w:ind w:left="0"/>
              <w:rPr>
                <w:rFonts w:ascii="Times New Roman" w:hAnsi="Times New Roman"/>
                <w:sz w:val="24"/>
              </w:rPr>
            </w:pPr>
            <w:r w:rsidRPr="002A498C">
              <w:rPr>
                <w:rFonts w:ascii="Times New Roman" w:hAnsi="Times New Roman"/>
                <w:sz w:val="24"/>
              </w:rPr>
              <w:t xml:space="preserve">4. Discusión de la alineación de </w:t>
            </w:r>
            <w:r>
              <w:rPr>
                <w:rFonts w:ascii="Times New Roman" w:hAnsi="Times New Roman"/>
                <w:sz w:val="24"/>
              </w:rPr>
              <w:t xml:space="preserve">las políticas de evaluación y el </w:t>
            </w:r>
            <w:r w:rsidRPr="002A498C">
              <w:rPr>
                <w:rFonts w:ascii="Times New Roman" w:hAnsi="Times New Roman"/>
                <w:sz w:val="24"/>
              </w:rPr>
              <w:t>modelo institucional con las prácticas de enseñanza del inglés.</w:t>
            </w:r>
          </w:p>
          <w:p w14:paraId="43AEBA4D" w14:textId="77777777" w:rsidR="008111A3" w:rsidRPr="002A498C" w:rsidRDefault="008111A3" w:rsidP="00A9620C">
            <w:pPr>
              <w:pStyle w:val="Prrafodelista"/>
              <w:spacing w:line="360" w:lineRule="auto"/>
              <w:ind w:left="0"/>
              <w:rPr>
                <w:rFonts w:ascii="Times New Roman" w:hAnsi="Times New Roman"/>
                <w:sz w:val="24"/>
              </w:rPr>
            </w:pPr>
            <w:r w:rsidRPr="002A498C">
              <w:rPr>
                <w:rFonts w:ascii="Times New Roman" w:hAnsi="Times New Roman"/>
                <w:sz w:val="24"/>
              </w:rPr>
              <w:t>5. Implicaciones y Conclusiones.</w:t>
            </w:r>
          </w:p>
          <w:p w14:paraId="212DEE3F" w14:textId="77777777" w:rsidR="008111A3" w:rsidRDefault="008111A3" w:rsidP="00A9620C">
            <w:pPr>
              <w:spacing w:line="360" w:lineRule="auto"/>
              <w:rPr>
                <w:rFonts w:ascii="Times New Roman" w:hAnsi="Times New Roman"/>
                <w:sz w:val="24"/>
              </w:rPr>
            </w:pPr>
            <w:r w:rsidRPr="002A498C">
              <w:rPr>
                <w:rFonts w:ascii="Times New Roman" w:hAnsi="Times New Roman"/>
                <w:sz w:val="24"/>
              </w:rPr>
              <w:t>Referencias</w:t>
            </w:r>
          </w:p>
          <w:p w14:paraId="7C3E56F9" w14:textId="77777777" w:rsidR="008111A3" w:rsidRDefault="008111A3" w:rsidP="00A9620C">
            <w:pPr>
              <w:spacing w:line="360" w:lineRule="auto"/>
              <w:rPr>
                <w:rFonts w:ascii="Times New Roman" w:hAnsi="Times New Roman"/>
                <w:sz w:val="24"/>
              </w:rPr>
            </w:pPr>
          </w:p>
          <w:p w14:paraId="2E30386D" w14:textId="77777777" w:rsidR="008111A3" w:rsidRPr="008111A3" w:rsidRDefault="008111A3" w:rsidP="00A9620C">
            <w:pPr>
              <w:spacing w:line="360" w:lineRule="auto"/>
              <w:rPr>
                <w:rFonts w:ascii="Times New Roman" w:hAnsi="Times New Roman"/>
                <w:b/>
                <w:sz w:val="24"/>
                <w:lang w:val="es-CO"/>
              </w:rPr>
            </w:pPr>
            <w:r w:rsidRPr="008111A3">
              <w:rPr>
                <w:rFonts w:ascii="Times New Roman" w:hAnsi="Times New Roman"/>
                <w:b/>
                <w:sz w:val="24"/>
                <w:lang w:val="es-CO"/>
              </w:rPr>
              <w:t>Análisis de los Documentos:</w:t>
            </w:r>
          </w:p>
          <w:p w14:paraId="0AF16F77" w14:textId="583230EF" w:rsidR="008111A3" w:rsidRDefault="008111A3" w:rsidP="00A9620C">
            <w:pPr>
              <w:spacing w:line="360" w:lineRule="auto"/>
              <w:rPr>
                <w:rFonts w:ascii="Times New Roman" w:hAnsi="Times New Roman"/>
                <w:sz w:val="24"/>
                <w:lang w:val="es-CO"/>
              </w:rPr>
            </w:pPr>
            <w:r>
              <w:rPr>
                <w:rFonts w:ascii="Times New Roman" w:hAnsi="Times New Roman"/>
                <w:sz w:val="24"/>
                <w:lang w:val="es-CO"/>
              </w:rPr>
              <w:t xml:space="preserve">Plan de bilingüismo </w:t>
            </w:r>
            <w:r w:rsidR="00E4106C">
              <w:rPr>
                <w:rFonts w:ascii="Times New Roman" w:hAnsi="Times New Roman"/>
                <w:sz w:val="24"/>
                <w:lang w:val="es-CO"/>
              </w:rPr>
              <w:t>(2007</w:t>
            </w:r>
            <w:r>
              <w:rPr>
                <w:rFonts w:ascii="Times New Roman" w:hAnsi="Times New Roman"/>
                <w:sz w:val="24"/>
                <w:lang w:val="es-CO"/>
              </w:rPr>
              <w:t>-2019)</w:t>
            </w:r>
          </w:p>
          <w:p w14:paraId="6B4DCEBE" w14:textId="77777777" w:rsidR="008111A3" w:rsidRDefault="008111A3" w:rsidP="00A9620C">
            <w:pPr>
              <w:spacing w:line="360" w:lineRule="auto"/>
              <w:rPr>
                <w:rFonts w:ascii="Times New Roman" w:hAnsi="Times New Roman"/>
                <w:sz w:val="24"/>
                <w:lang w:val="es-CO"/>
              </w:rPr>
            </w:pPr>
            <w:r>
              <w:rPr>
                <w:rFonts w:ascii="Times New Roman" w:hAnsi="Times New Roman"/>
                <w:sz w:val="24"/>
                <w:lang w:val="es-CO"/>
              </w:rPr>
              <w:t xml:space="preserve">Currículo Sugerido </w:t>
            </w:r>
          </w:p>
          <w:p w14:paraId="230136CD" w14:textId="77777777" w:rsidR="008111A3" w:rsidRDefault="008111A3" w:rsidP="00A9620C">
            <w:pPr>
              <w:spacing w:line="360" w:lineRule="auto"/>
              <w:rPr>
                <w:rFonts w:ascii="Times New Roman" w:hAnsi="Times New Roman"/>
                <w:sz w:val="24"/>
                <w:lang w:val="es-CO"/>
              </w:rPr>
            </w:pPr>
            <w:r>
              <w:rPr>
                <w:rFonts w:ascii="Times New Roman" w:hAnsi="Times New Roman"/>
                <w:sz w:val="24"/>
                <w:lang w:val="es-CO"/>
              </w:rPr>
              <w:t>DBA</w:t>
            </w:r>
          </w:p>
          <w:p w14:paraId="139D4376" w14:textId="77777777" w:rsidR="008111A3" w:rsidRDefault="008111A3" w:rsidP="00A9620C">
            <w:pPr>
              <w:spacing w:line="360" w:lineRule="auto"/>
              <w:rPr>
                <w:rFonts w:ascii="Times New Roman" w:hAnsi="Times New Roman"/>
                <w:sz w:val="24"/>
                <w:lang w:val="es-CO"/>
              </w:rPr>
            </w:pPr>
          </w:p>
          <w:p w14:paraId="6FBC0090" w14:textId="77777777" w:rsidR="008111A3" w:rsidRPr="002A498C" w:rsidRDefault="008111A3" w:rsidP="00A9620C">
            <w:pPr>
              <w:pStyle w:val="Prrafodelista"/>
              <w:spacing w:line="360" w:lineRule="auto"/>
              <w:ind w:left="0"/>
              <w:rPr>
                <w:rFonts w:ascii="Times New Roman" w:hAnsi="Times New Roman"/>
                <w:b/>
                <w:sz w:val="24"/>
              </w:rPr>
            </w:pPr>
            <w:r w:rsidRPr="002A498C">
              <w:rPr>
                <w:rFonts w:ascii="Times New Roman" w:hAnsi="Times New Roman"/>
                <w:b/>
                <w:sz w:val="24"/>
              </w:rPr>
              <w:lastRenderedPageBreak/>
              <w:t>Instrumentos:</w:t>
            </w:r>
          </w:p>
          <w:p w14:paraId="1A6E8DC6" w14:textId="77777777" w:rsidR="008111A3" w:rsidRPr="002A498C" w:rsidRDefault="008111A3" w:rsidP="00A9620C">
            <w:pPr>
              <w:pStyle w:val="Prrafodelista"/>
              <w:spacing w:line="360" w:lineRule="auto"/>
              <w:ind w:left="0"/>
              <w:rPr>
                <w:rFonts w:ascii="Times New Roman" w:hAnsi="Times New Roman"/>
                <w:sz w:val="24"/>
              </w:rPr>
            </w:pPr>
          </w:p>
          <w:p w14:paraId="1E41A957" w14:textId="3AA306F6" w:rsidR="008111A3" w:rsidRPr="002A498C" w:rsidRDefault="008111A3" w:rsidP="00A9620C">
            <w:pPr>
              <w:pStyle w:val="Sinespaciado"/>
              <w:numPr>
                <w:ilvl w:val="0"/>
                <w:numId w:val="36"/>
              </w:numPr>
              <w:spacing w:line="360" w:lineRule="auto"/>
              <w:rPr>
                <w:rFonts w:ascii="Times New Roman" w:hAnsi="Times New Roman"/>
                <w:sz w:val="24"/>
                <w:szCs w:val="24"/>
              </w:rPr>
            </w:pPr>
            <w:r w:rsidRPr="002A498C">
              <w:rPr>
                <w:rFonts w:ascii="Times New Roman" w:hAnsi="Times New Roman"/>
                <w:sz w:val="24"/>
                <w:szCs w:val="24"/>
              </w:rPr>
              <w:t xml:space="preserve">Protocolos y formatos de </w:t>
            </w:r>
            <w:r w:rsidR="00CE1572" w:rsidRPr="002A498C">
              <w:rPr>
                <w:rFonts w:ascii="Times New Roman" w:hAnsi="Times New Roman"/>
                <w:sz w:val="24"/>
                <w:szCs w:val="24"/>
              </w:rPr>
              <w:t>observación.</w:t>
            </w:r>
          </w:p>
          <w:p w14:paraId="580A4239" w14:textId="77777777" w:rsidR="008111A3" w:rsidRPr="002A498C" w:rsidRDefault="008111A3" w:rsidP="00A9620C">
            <w:pPr>
              <w:pStyle w:val="Sinespaciado"/>
              <w:numPr>
                <w:ilvl w:val="0"/>
                <w:numId w:val="36"/>
              </w:numPr>
              <w:spacing w:line="360" w:lineRule="auto"/>
              <w:rPr>
                <w:rFonts w:ascii="Times New Roman" w:hAnsi="Times New Roman"/>
                <w:sz w:val="24"/>
                <w:szCs w:val="24"/>
              </w:rPr>
            </w:pPr>
            <w:r w:rsidRPr="002A498C">
              <w:rPr>
                <w:rFonts w:ascii="Times New Roman" w:hAnsi="Times New Roman"/>
                <w:sz w:val="24"/>
                <w:szCs w:val="24"/>
              </w:rPr>
              <w:t>Entrevistas a docentes y directivos.</w:t>
            </w:r>
          </w:p>
          <w:p w14:paraId="1C9B79D3" w14:textId="6FCD43A1" w:rsidR="008111A3" w:rsidRDefault="008111A3" w:rsidP="00A9620C">
            <w:pPr>
              <w:pStyle w:val="Sinespaciado"/>
              <w:numPr>
                <w:ilvl w:val="0"/>
                <w:numId w:val="36"/>
              </w:numPr>
              <w:spacing w:line="360" w:lineRule="auto"/>
              <w:rPr>
                <w:rFonts w:ascii="Times New Roman" w:hAnsi="Times New Roman"/>
                <w:sz w:val="24"/>
                <w:szCs w:val="24"/>
              </w:rPr>
            </w:pPr>
            <w:r w:rsidRPr="002A498C">
              <w:rPr>
                <w:rFonts w:ascii="Times New Roman" w:hAnsi="Times New Roman"/>
                <w:sz w:val="24"/>
                <w:szCs w:val="24"/>
              </w:rPr>
              <w:t>Aplicación de formato de entrevista.</w:t>
            </w:r>
          </w:p>
          <w:p w14:paraId="30A8724C" w14:textId="0C28BB2A" w:rsidR="00530049" w:rsidRDefault="00530049" w:rsidP="00A9620C">
            <w:pPr>
              <w:pStyle w:val="Sinespaciado"/>
              <w:spacing w:line="360" w:lineRule="auto"/>
              <w:rPr>
                <w:rFonts w:ascii="Times New Roman" w:hAnsi="Times New Roman"/>
                <w:sz w:val="24"/>
                <w:szCs w:val="24"/>
              </w:rPr>
            </w:pPr>
          </w:p>
          <w:p w14:paraId="11A0F83A" w14:textId="61B64F78" w:rsidR="00530049" w:rsidRPr="00530049" w:rsidRDefault="00530049" w:rsidP="00A9620C">
            <w:pPr>
              <w:pStyle w:val="Sinespaciado"/>
              <w:spacing w:line="360" w:lineRule="auto"/>
              <w:rPr>
                <w:rFonts w:ascii="Times New Roman" w:hAnsi="Times New Roman"/>
                <w:sz w:val="24"/>
                <w:szCs w:val="24"/>
                <w:lang w:val="en-US"/>
              </w:rPr>
            </w:pPr>
            <w:r w:rsidRPr="00530049">
              <w:rPr>
                <w:rFonts w:ascii="Times New Roman" w:hAnsi="Times New Roman"/>
                <w:sz w:val="24"/>
                <w:szCs w:val="24"/>
                <w:lang w:val="en-US"/>
              </w:rPr>
              <w:t>Outcome: All students will receive a grade ranging from 1.0-5.0.</w:t>
            </w:r>
          </w:p>
          <w:p w14:paraId="42423C6D" w14:textId="1331B500" w:rsidR="00664072" w:rsidRPr="00530049" w:rsidRDefault="00664072" w:rsidP="00A9620C">
            <w:pPr>
              <w:spacing w:after="160" w:line="360" w:lineRule="auto"/>
              <w:rPr>
                <w:rFonts w:ascii="Times New Roman" w:hAnsi="Times New Roman"/>
                <w:sz w:val="24"/>
                <w:lang w:val="en-US"/>
              </w:rPr>
            </w:pPr>
            <w:r w:rsidRPr="00530049">
              <w:rPr>
                <w:rFonts w:ascii="Times New Roman" w:hAnsi="Times New Roman"/>
                <w:sz w:val="24"/>
                <w:lang w:val="en-US"/>
              </w:rPr>
              <w:t xml:space="preserve"> </w:t>
            </w:r>
          </w:p>
        </w:tc>
      </w:tr>
    </w:tbl>
    <w:p w14:paraId="79695015" w14:textId="6F61307B" w:rsidR="00AD057E" w:rsidRPr="00530049" w:rsidRDefault="00AD057E" w:rsidP="00A9620C">
      <w:pPr>
        <w:spacing w:line="360" w:lineRule="auto"/>
        <w:ind w:left="360"/>
        <w:rPr>
          <w:rFonts w:ascii="Times New Roman" w:hAnsi="Times New Roman"/>
          <w:sz w:val="24"/>
          <w:lang w:val="en-US"/>
        </w:rPr>
      </w:pPr>
    </w:p>
    <w:p w14:paraId="226A8AB3" w14:textId="77777777" w:rsidR="00B05609" w:rsidRPr="00AC3E9A" w:rsidRDefault="00B05609" w:rsidP="00A9620C">
      <w:pPr>
        <w:numPr>
          <w:ilvl w:val="0"/>
          <w:numId w:val="2"/>
        </w:numPr>
        <w:spacing w:line="360" w:lineRule="auto"/>
        <w:rPr>
          <w:rFonts w:ascii="Times New Roman" w:hAnsi="Times New Roman"/>
          <w:b/>
          <w:sz w:val="24"/>
          <w:lang w:val="es-ES_tradnl"/>
        </w:rPr>
      </w:pPr>
      <w:r w:rsidRPr="00AC3E9A">
        <w:rPr>
          <w:rFonts w:ascii="Times New Roman" w:hAnsi="Times New Roman"/>
          <w:b/>
          <w:sz w:val="24"/>
          <w:lang w:val="es-ES_tradnl"/>
        </w:rPr>
        <w:t>BIBLIOGRAFÍA</w:t>
      </w:r>
    </w:p>
    <w:p w14:paraId="7E8DD67E" w14:textId="77777777" w:rsidR="00B05609" w:rsidRPr="00AC3E9A" w:rsidRDefault="00B05609" w:rsidP="00A9620C">
      <w:pPr>
        <w:spacing w:line="360" w:lineRule="auto"/>
        <w:ind w:left="360"/>
        <w:rPr>
          <w:rFonts w:ascii="Times New Roman" w:hAnsi="Times New Roman"/>
          <w:sz w:val="24"/>
          <w:lang w:val="es-CO"/>
        </w:rPr>
      </w:pPr>
    </w:p>
    <w:tbl>
      <w:tblPr>
        <w:tblpPr w:leftFromText="141" w:rightFromText="141" w:vertAnchor="text" w:horzAnchor="margin" w:tblpXSpec="center" w:tblpY="18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114"/>
      </w:tblGrid>
      <w:tr w:rsidR="00AD057E" w:rsidRPr="00AC3E9A" w14:paraId="74ED11D5" w14:textId="77777777" w:rsidTr="0063624C">
        <w:trPr>
          <w:trHeight w:val="620"/>
        </w:trPr>
        <w:tc>
          <w:tcPr>
            <w:tcW w:w="10114" w:type="dxa"/>
            <w:shd w:val="clear" w:color="auto" w:fill="FFFFFF"/>
          </w:tcPr>
          <w:p w14:paraId="41B92076" w14:textId="77777777" w:rsidR="007D1F8E" w:rsidRDefault="007D1F8E" w:rsidP="00A9620C">
            <w:pPr>
              <w:spacing w:after="240" w:line="360" w:lineRule="auto"/>
              <w:ind w:left="492" w:hanging="492"/>
              <w:rPr>
                <w:rFonts w:ascii="Times New Roman" w:hAnsi="Times New Roman"/>
                <w:bCs/>
                <w:sz w:val="24"/>
                <w:lang w:val="en-US"/>
              </w:rPr>
            </w:pPr>
          </w:p>
          <w:p w14:paraId="16D57140" w14:textId="1A343D63" w:rsidR="002E5CD8" w:rsidRPr="00AC3E9A" w:rsidRDefault="002E5CD8" w:rsidP="00A9620C">
            <w:pPr>
              <w:spacing w:after="240" w:line="360" w:lineRule="auto"/>
              <w:ind w:left="492" w:hanging="492"/>
              <w:rPr>
                <w:rFonts w:ascii="Times New Roman" w:hAnsi="Times New Roman"/>
                <w:b/>
                <w:sz w:val="24"/>
                <w:lang w:val="en-US"/>
              </w:rPr>
            </w:pPr>
            <w:r w:rsidRPr="00AC3E9A">
              <w:rPr>
                <w:rFonts w:ascii="Times New Roman" w:hAnsi="Times New Roman"/>
                <w:bCs/>
                <w:sz w:val="24"/>
                <w:lang w:val="en-US"/>
              </w:rPr>
              <w:t>Brown, H. Douglas (1994)</w:t>
            </w:r>
            <w:r w:rsidR="007D1F8E">
              <w:rPr>
                <w:rFonts w:ascii="Times New Roman" w:hAnsi="Times New Roman"/>
                <w:bCs/>
                <w:sz w:val="24"/>
                <w:lang w:val="en-US"/>
              </w:rPr>
              <w:t>.</w:t>
            </w:r>
            <w:r w:rsidRPr="00AC3E9A">
              <w:rPr>
                <w:rFonts w:ascii="Times New Roman" w:hAnsi="Times New Roman"/>
                <w:bCs/>
                <w:sz w:val="24"/>
                <w:lang w:val="en-US"/>
              </w:rPr>
              <w:t xml:space="preserve"> </w:t>
            </w:r>
            <w:r w:rsidRPr="007D1F8E">
              <w:rPr>
                <w:rFonts w:ascii="Times New Roman" w:hAnsi="Times New Roman"/>
                <w:bCs/>
                <w:i/>
                <w:sz w:val="24"/>
                <w:lang w:val="en-US"/>
              </w:rPr>
              <w:t>Teaching by Principles: An Interactive Approach to Language Pedagogy</w:t>
            </w:r>
            <w:r w:rsidRPr="00AC3E9A">
              <w:rPr>
                <w:rFonts w:ascii="Times New Roman" w:hAnsi="Times New Roman"/>
                <w:bCs/>
                <w:sz w:val="24"/>
                <w:lang w:val="en-US"/>
              </w:rPr>
              <w:t>. Longman.</w:t>
            </w:r>
          </w:p>
          <w:p w14:paraId="15665E3F" w14:textId="6A98ED90" w:rsidR="002E5CD8" w:rsidRPr="00AC3E9A" w:rsidRDefault="007D1F8E" w:rsidP="00A9620C">
            <w:pPr>
              <w:spacing w:after="240" w:line="360" w:lineRule="auto"/>
              <w:ind w:left="346" w:hanging="346"/>
              <w:rPr>
                <w:rFonts w:ascii="Times New Roman" w:hAnsi="Times New Roman"/>
                <w:bCs/>
                <w:sz w:val="24"/>
                <w:lang w:val="en-US"/>
              </w:rPr>
            </w:pPr>
            <w:r w:rsidRPr="007D1F8E">
              <w:rPr>
                <w:rFonts w:ascii="Times New Roman" w:hAnsi="Times New Roman" w:hint="eastAsia"/>
                <w:bCs/>
                <w:sz w:val="24"/>
                <w:lang w:val="en-US"/>
              </w:rPr>
              <w:t>Council of Europe. (2001). </w:t>
            </w:r>
            <w:r w:rsidRPr="007D1F8E">
              <w:rPr>
                <w:rFonts w:ascii="Times New Roman" w:hAnsi="Times New Roman" w:hint="eastAsia"/>
                <w:bCs/>
                <w:i/>
                <w:iCs/>
                <w:sz w:val="24"/>
                <w:lang w:val="en-US"/>
              </w:rPr>
              <w:t>Common European framework of reference for languages: Learning, teaching, assessment</w:t>
            </w:r>
            <w:r w:rsidRPr="007D1F8E">
              <w:rPr>
                <w:rFonts w:ascii="Times New Roman" w:hAnsi="Times New Roman" w:hint="eastAsia"/>
                <w:bCs/>
                <w:sz w:val="24"/>
                <w:lang w:val="en-US"/>
              </w:rPr>
              <w:t>. Cambridge, U.K: Press Syndicate of the University of Cambridge.</w:t>
            </w:r>
          </w:p>
          <w:p w14:paraId="133A60FE" w14:textId="124CFC66" w:rsidR="002E5CD8" w:rsidRPr="00074DCD" w:rsidRDefault="002E5CD8" w:rsidP="00A9620C">
            <w:pPr>
              <w:spacing w:after="240" w:line="360" w:lineRule="auto"/>
              <w:ind w:left="490" w:hanging="490"/>
              <w:rPr>
                <w:rFonts w:ascii="Times New Roman" w:hAnsi="Times New Roman"/>
                <w:bCs/>
                <w:sz w:val="24"/>
                <w:lang w:val="en-US"/>
              </w:rPr>
            </w:pPr>
            <w:r w:rsidRPr="00AC3E9A">
              <w:rPr>
                <w:rFonts w:ascii="Times New Roman" w:hAnsi="Times New Roman"/>
                <w:bCs/>
                <w:sz w:val="24"/>
                <w:lang w:val="en-US"/>
              </w:rPr>
              <w:t>Frodden</w:t>
            </w:r>
            <w:r w:rsidR="00D56D83">
              <w:rPr>
                <w:rFonts w:ascii="Times New Roman" w:hAnsi="Times New Roman"/>
                <w:bCs/>
                <w:sz w:val="24"/>
                <w:lang w:val="en-US"/>
              </w:rPr>
              <w:t>,</w:t>
            </w:r>
            <w:r w:rsidRPr="00AC3E9A">
              <w:rPr>
                <w:rFonts w:ascii="Times New Roman" w:hAnsi="Times New Roman"/>
                <w:bCs/>
                <w:sz w:val="24"/>
                <w:lang w:val="en-US"/>
              </w:rPr>
              <w:t xml:space="preserve"> C. Restrepo, M.</w:t>
            </w:r>
            <w:r w:rsidR="00D56D83">
              <w:rPr>
                <w:rFonts w:ascii="Times New Roman" w:hAnsi="Times New Roman"/>
                <w:bCs/>
                <w:sz w:val="24"/>
                <w:lang w:val="en-US"/>
              </w:rPr>
              <w:t>, &amp;</w:t>
            </w:r>
            <w:r w:rsidRPr="00AC3E9A">
              <w:rPr>
                <w:rFonts w:ascii="Times New Roman" w:hAnsi="Times New Roman"/>
                <w:bCs/>
                <w:sz w:val="24"/>
                <w:lang w:val="en-US"/>
              </w:rPr>
              <w:t xml:space="preserve"> </w:t>
            </w:r>
            <w:r w:rsidR="00873C8C" w:rsidRPr="00AC3E9A">
              <w:rPr>
                <w:rFonts w:ascii="Times New Roman" w:hAnsi="Times New Roman"/>
                <w:bCs/>
                <w:sz w:val="24"/>
                <w:lang w:val="en-US"/>
              </w:rPr>
              <w:t>Maturana, L.</w:t>
            </w:r>
            <w:r w:rsidRPr="00AC3E9A">
              <w:rPr>
                <w:rFonts w:ascii="Times New Roman" w:hAnsi="Times New Roman"/>
                <w:bCs/>
                <w:sz w:val="24"/>
                <w:lang w:val="en-US"/>
              </w:rPr>
              <w:t xml:space="preserve"> (2004)</w:t>
            </w:r>
            <w:r w:rsidR="007D1F8E">
              <w:rPr>
                <w:rFonts w:ascii="Times New Roman" w:hAnsi="Times New Roman"/>
                <w:bCs/>
                <w:sz w:val="24"/>
                <w:lang w:val="en-US"/>
              </w:rPr>
              <w:t>.</w:t>
            </w:r>
            <w:r w:rsidRPr="00AC3E9A">
              <w:rPr>
                <w:rFonts w:ascii="Times New Roman" w:hAnsi="Times New Roman"/>
                <w:bCs/>
                <w:sz w:val="24"/>
                <w:lang w:val="en-US"/>
              </w:rPr>
              <w:t xml:space="preserve"> Analysis of Assessment Instruments Used in Foreign Language Teaching. </w:t>
            </w:r>
            <w:r w:rsidRPr="007D1F8E">
              <w:rPr>
                <w:rFonts w:ascii="Times New Roman" w:hAnsi="Times New Roman"/>
                <w:bCs/>
                <w:i/>
                <w:sz w:val="24"/>
                <w:lang w:val="en-US"/>
              </w:rPr>
              <w:t>Ikala,</w:t>
            </w:r>
            <w:r w:rsidRPr="00074DCD">
              <w:rPr>
                <w:rFonts w:ascii="Times New Roman" w:hAnsi="Times New Roman"/>
                <w:bCs/>
                <w:sz w:val="24"/>
                <w:lang w:val="en-US"/>
              </w:rPr>
              <w:t xml:space="preserve"> </w:t>
            </w:r>
            <w:r w:rsidR="00873C8C" w:rsidRPr="00D56D83">
              <w:rPr>
                <w:rFonts w:ascii="Times New Roman" w:hAnsi="Times New Roman"/>
                <w:bCs/>
                <w:i/>
                <w:sz w:val="24"/>
                <w:lang w:val="en-US"/>
              </w:rPr>
              <w:t>9</w:t>
            </w:r>
            <w:r w:rsidR="00873C8C">
              <w:rPr>
                <w:rFonts w:ascii="Times New Roman" w:hAnsi="Times New Roman"/>
                <w:bCs/>
                <w:sz w:val="24"/>
                <w:lang w:val="en-US"/>
              </w:rPr>
              <w:t xml:space="preserve">(15), </w:t>
            </w:r>
            <w:r w:rsidR="00873C8C" w:rsidRPr="00A9620C">
              <w:rPr>
                <w:lang w:val="en-US"/>
              </w:rPr>
              <w:t>171</w:t>
            </w:r>
            <w:r w:rsidR="00873C8C">
              <w:rPr>
                <w:rFonts w:ascii="Times New Roman" w:hAnsi="Times New Roman"/>
                <w:bCs/>
                <w:sz w:val="24"/>
                <w:lang w:val="en-US"/>
              </w:rPr>
              <w:t xml:space="preserve"> – 201. Universidad de </w:t>
            </w:r>
            <w:r w:rsidRPr="00074DCD">
              <w:rPr>
                <w:rFonts w:ascii="Times New Roman" w:hAnsi="Times New Roman"/>
                <w:bCs/>
                <w:sz w:val="24"/>
                <w:lang w:val="en-US"/>
              </w:rPr>
              <w:t>Antioquia</w:t>
            </w:r>
            <w:r w:rsidR="00873C8C">
              <w:rPr>
                <w:rFonts w:ascii="Times New Roman" w:hAnsi="Times New Roman"/>
                <w:bCs/>
                <w:sz w:val="24"/>
                <w:lang w:val="en-US"/>
              </w:rPr>
              <w:t>.</w:t>
            </w:r>
          </w:p>
          <w:p w14:paraId="41A7BC67" w14:textId="6CFC5113" w:rsidR="002E5CD8" w:rsidRPr="00AC3E9A" w:rsidRDefault="002E5CD8" w:rsidP="00A9620C">
            <w:pPr>
              <w:spacing w:after="240" w:line="360" w:lineRule="auto"/>
              <w:rPr>
                <w:rFonts w:ascii="Times New Roman" w:hAnsi="Times New Roman"/>
                <w:bCs/>
                <w:sz w:val="24"/>
                <w:lang w:val="en-US"/>
              </w:rPr>
            </w:pPr>
            <w:r w:rsidRPr="00AC3E9A">
              <w:rPr>
                <w:rFonts w:ascii="Times New Roman" w:hAnsi="Times New Roman"/>
                <w:bCs/>
                <w:sz w:val="24"/>
                <w:lang w:val="en-US"/>
              </w:rPr>
              <w:t xml:space="preserve">Hughes, </w:t>
            </w:r>
            <w:r w:rsidR="00D56D83" w:rsidRPr="00AC3E9A">
              <w:rPr>
                <w:rFonts w:ascii="Times New Roman" w:hAnsi="Times New Roman"/>
                <w:bCs/>
                <w:sz w:val="24"/>
                <w:lang w:val="en-US"/>
              </w:rPr>
              <w:t>A. (</w:t>
            </w:r>
            <w:r w:rsidR="00873C8C" w:rsidRPr="00AC3E9A">
              <w:rPr>
                <w:rFonts w:ascii="Times New Roman" w:hAnsi="Times New Roman"/>
                <w:bCs/>
                <w:sz w:val="24"/>
                <w:lang w:val="en-US"/>
              </w:rPr>
              <w:t>1989</w:t>
            </w:r>
            <w:r w:rsidRPr="00AC3E9A">
              <w:rPr>
                <w:rFonts w:ascii="Times New Roman" w:hAnsi="Times New Roman"/>
                <w:bCs/>
                <w:sz w:val="24"/>
                <w:lang w:val="en-US"/>
              </w:rPr>
              <w:t>)</w:t>
            </w:r>
            <w:r w:rsidR="00372CDE">
              <w:rPr>
                <w:rFonts w:ascii="Times New Roman" w:hAnsi="Times New Roman"/>
                <w:bCs/>
                <w:sz w:val="24"/>
                <w:lang w:val="en-US"/>
              </w:rPr>
              <w:t>.</w:t>
            </w:r>
            <w:r w:rsidRPr="00AC3E9A">
              <w:rPr>
                <w:rFonts w:ascii="Times New Roman" w:hAnsi="Times New Roman"/>
                <w:bCs/>
                <w:sz w:val="24"/>
                <w:lang w:val="en-US"/>
              </w:rPr>
              <w:t xml:space="preserve"> </w:t>
            </w:r>
            <w:r w:rsidR="00AB1EC1">
              <w:rPr>
                <w:rFonts w:ascii="Times New Roman" w:hAnsi="Times New Roman"/>
                <w:bCs/>
                <w:i/>
                <w:sz w:val="24"/>
                <w:lang w:val="en-US"/>
              </w:rPr>
              <w:t>Testing for language t</w:t>
            </w:r>
            <w:r w:rsidRPr="00372CDE">
              <w:rPr>
                <w:rFonts w:ascii="Times New Roman" w:hAnsi="Times New Roman"/>
                <w:bCs/>
                <w:i/>
                <w:sz w:val="24"/>
                <w:lang w:val="en-US"/>
              </w:rPr>
              <w:t>eachers</w:t>
            </w:r>
            <w:r w:rsidR="00AB1EC1">
              <w:rPr>
                <w:rFonts w:ascii="Times New Roman" w:hAnsi="Times New Roman"/>
                <w:bCs/>
                <w:sz w:val="24"/>
                <w:lang w:val="en-US"/>
              </w:rPr>
              <w:t>. Cambridge University Press</w:t>
            </w:r>
            <w:r w:rsidRPr="00AC3E9A">
              <w:rPr>
                <w:rFonts w:ascii="Times New Roman" w:hAnsi="Times New Roman"/>
                <w:bCs/>
                <w:sz w:val="24"/>
                <w:lang w:val="en-US"/>
              </w:rPr>
              <w:t>.</w:t>
            </w:r>
          </w:p>
          <w:p w14:paraId="5AF383DF" w14:textId="334CD7DE" w:rsidR="002E5CD8" w:rsidRPr="00A9620C" w:rsidRDefault="002E5CD8" w:rsidP="00A9620C">
            <w:pPr>
              <w:spacing w:after="240" w:line="360" w:lineRule="auto"/>
              <w:rPr>
                <w:rFonts w:ascii="Times New Roman" w:hAnsi="Times New Roman"/>
                <w:bCs/>
                <w:sz w:val="24"/>
                <w:lang w:val="en-US"/>
              </w:rPr>
            </w:pPr>
            <w:r w:rsidRPr="00A9620C">
              <w:rPr>
                <w:rFonts w:ascii="Times New Roman" w:hAnsi="Times New Roman"/>
                <w:bCs/>
                <w:sz w:val="24"/>
                <w:lang w:val="en-US"/>
              </w:rPr>
              <w:t>Ioannou,</w:t>
            </w:r>
            <w:r w:rsidR="00D56D83" w:rsidRPr="00A9620C">
              <w:rPr>
                <w:rFonts w:ascii="Times New Roman" w:hAnsi="Times New Roman"/>
                <w:bCs/>
                <w:sz w:val="24"/>
                <w:lang w:val="en-US"/>
              </w:rPr>
              <w:t xml:space="preserve"> </w:t>
            </w:r>
            <w:r w:rsidRPr="00A9620C">
              <w:rPr>
                <w:rFonts w:ascii="Times New Roman" w:hAnsi="Times New Roman"/>
                <w:bCs/>
                <w:sz w:val="24"/>
                <w:lang w:val="en-US"/>
              </w:rPr>
              <w:t>S.</w:t>
            </w:r>
            <w:r w:rsidR="00D56D83" w:rsidRPr="00A9620C">
              <w:rPr>
                <w:rFonts w:ascii="Times New Roman" w:hAnsi="Times New Roman"/>
                <w:bCs/>
                <w:sz w:val="24"/>
                <w:lang w:val="en-US"/>
              </w:rPr>
              <w:t xml:space="preserve">, </w:t>
            </w:r>
            <w:r w:rsidRPr="00A9620C">
              <w:rPr>
                <w:rFonts w:ascii="Times New Roman" w:hAnsi="Times New Roman"/>
                <w:bCs/>
                <w:sz w:val="24"/>
                <w:lang w:val="en-US"/>
              </w:rPr>
              <w:t>&amp; Pavlos</w:t>
            </w:r>
            <w:r w:rsidR="00CD7A8C" w:rsidRPr="00A9620C">
              <w:rPr>
                <w:rFonts w:ascii="Times New Roman" w:hAnsi="Times New Roman"/>
                <w:bCs/>
                <w:sz w:val="24"/>
                <w:lang w:val="en-US"/>
              </w:rPr>
              <w:t xml:space="preserve">, </w:t>
            </w:r>
            <w:r w:rsidRPr="00A9620C">
              <w:rPr>
                <w:rFonts w:ascii="Times New Roman" w:hAnsi="Times New Roman"/>
                <w:bCs/>
                <w:sz w:val="24"/>
                <w:lang w:val="en-US"/>
              </w:rPr>
              <w:t>P. (2003)</w:t>
            </w:r>
            <w:r w:rsidR="00AB1EC1" w:rsidRPr="00A9620C">
              <w:rPr>
                <w:rFonts w:ascii="Times New Roman" w:hAnsi="Times New Roman"/>
                <w:bCs/>
                <w:sz w:val="24"/>
                <w:lang w:val="en-US"/>
              </w:rPr>
              <w:t xml:space="preserve">. </w:t>
            </w:r>
            <w:r w:rsidR="00AB1EC1" w:rsidRPr="00A9620C">
              <w:rPr>
                <w:rFonts w:ascii="Times New Roman" w:hAnsi="Times New Roman"/>
                <w:bCs/>
                <w:i/>
                <w:sz w:val="24"/>
                <w:lang w:val="en-US"/>
              </w:rPr>
              <w:t>Assessing young l</w:t>
            </w:r>
            <w:r w:rsidRPr="00A9620C">
              <w:rPr>
                <w:rFonts w:ascii="Times New Roman" w:hAnsi="Times New Roman"/>
                <w:bCs/>
                <w:i/>
                <w:sz w:val="24"/>
                <w:lang w:val="en-US"/>
              </w:rPr>
              <w:t>earners</w:t>
            </w:r>
            <w:r w:rsidRPr="00A9620C">
              <w:rPr>
                <w:rFonts w:ascii="Times New Roman" w:hAnsi="Times New Roman"/>
                <w:bCs/>
                <w:sz w:val="24"/>
                <w:lang w:val="en-US"/>
              </w:rPr>
              <w:t>.</w:t>
            </w:r>
            <w:r w:rsidR="00AB1EC1" w:rsidRPr="00A9620C">
              <w:rPr>
                <w:rFonts w:ascii="Times New Roman" w:hAnsi="Times New Roman"/>
                <w:bCs/>
                <w:sz w:val="24"/>
                <w:lang w:val="en-US"/>
              </w:rPr>
              <w:t xml:space="preserve"> </w:t>
            </w:r>
            <w:r w:rsidRPr="00A9620C">
              <w:rPr>
                <w:rFonts w:ascii="Times New Roman" w:hAnsi="Times New Roman"/>
                <w:bCs/>
                <w:sz w:val="24"/>
                <w:lang w:val="en-US"/>
              </w:rPr>
              <w:t>Oxford</w:t>
            </w:r>
            <w:r w:rsidR="00AB1EC1" w:rsidRPr="00A9620C">
              <w:rPr>
                <w:rFonts w:ascii="Times New Roman" w:hAnsi="Times New Roman"/>
                <w:bCs/>
                <w:sz w:val="24"/>
                <w:lang w:val="en-US"/>
              </w:rPr>
              <w:t>.</w:t>
            </w:r>
            <w:r w:rsidRPr="00A9620C">
              <w:rPr>
                <w:rFonts w:ascii="Times New Roman" w:hAnsi="Times New Roman"/>
                <w:bCs/>
                <w:sz w:val="24"/>
                <w:lang w:val="en-US"/>
              </w:rPr>
              <w:t xml:space="preserve"> </w:t>
            </w:r>
          </w:p>
          <w:p w14:paraId="4B16F4A7" w14:textId="36D77CB1" w:rsidR="002E5CD8" w:rsidRPr="00AC3E9A" w:rsidRDefault="00E92B0F" w:rsidP="00A9620C">
            <w:pPr>
              <w:spacing w:after="240" w:line="360" w:lineRule="auto"/>
              <w:ind w:left="864" w:hanging="864"/>
              <w:rPr>
                <w:rFonts w:ascii="Times New Roman" w:hAnsi="Times New Roman"/>
                <w:bCs/>
                <w:sz w:val="24"/>
                <w:lang w:val="es-CO"/>
              </w:rPr>
            </w:pPr>
            <w:r w:rsidRPr="00A9620C">
              <w:rPr>
                <w:rFonts w:ascii="Times New Roman" w:hAnsi="Times New Roman"/>
                <w:bCs/>
                <w:sz w:val="24"/>
                <w:lang w:val="en-US"/>
              </w:rPr>
              <w:t xml:space="preserve">Ministerio de </w:t>
            </w:r>
            <w:r w:rsidR="009150C4" w:rsidRPr="00A9620C">
              <w:rPr>
                <w:rFonts w:ascii="Times New Roman" w:hAnsi="Times New Roman"/>
                <w:bCs/>
                <w:sz w:val="24"/>
                <w:lang w:val="en-US"/>
              </w:rPr>
              <w:t>Educación</w:t>
            </w:r>
            <w:r w:rsidRPr="00A9620C">
              <w:rPr>
                <w:rFonts w:ascii="Times New Roman" w:hAnsi="Times New Roman"/>
                <w:bCs/>
                <w:sz w:val="24"/>
                <w:lang w:val="en-US"/>
              </w:rPr>
              <w:t xml:space="preserve"> Nacional.</w:t>
            </w:r>
            <w:r w:rsidR="002E5CD8" w:rsidRPr="00A9620C">
              <w:rPr>
                <w:rFonts w:ascii="Times New Roman" w:hAnsi="Times New Roman"/>
                <w:bCs/>
                <w:sz w:val="24"/>
                <w:lang w:val="en-US"/>
              </w:rPr>
              <w:t xml:space="preserve"> </w:t>
            </w:r>
            <w:r w:rsidR="002E5CD8" w:rsidRPr="00AB1EC1">
              <w:rPr>
                <w:rFonts w:ascii="Times New Roman" w:hAnsi="Times New Roman"/>
                <w:bCs/>
                <w:sz w:val="24"/>
              </w:rPr>
              <w:t xml:space="preserve">(214) </w:t>
            </w:r>
            <w:r w:rsidR="002E5CD8" w:rsidRPr="00E92B0F">
              <w:rPr>
                <w:rFonts w:ascii="Times New Roman" w:hAnsi="Times New Roman"/>
                <w:bCs/>
                <w:i/>
                <w:sz w:val="24"/>
              </w:rPr>
              <w:t xml:space="preserve">Currículo sugerido </w:t>
            </w:r>
            <w:r w:rsidRPr="00E92B0F">
              <w:rPr>
                <w:rFonts w:ascii="Times New Roman" w:hAnsi="Times New Roman"/>
                <w:bCs/>
                <w:i/>
                <w:sz w:val="24"/>
                <w:lang w:val="es-CO"/>
              </w:rPr>
              <w:t>para inglés</w:t>
            </w:r>
            <w:r>
              <w:rPr>
                <w:rFonts w:ascii="Times New Roman" w:hAnsi="Times New Roman"/>
                <w:bCs/>
                <w:sz w:val="24"/>
                <w:lang w:val="es-CO"/>
              </w:rPr>
              <w:t>. Ministerio de Educación Nacional</w:t>
            </w:r>
            <w:r w:rsidR="00061A5B">
              <w:rPr>
                <w:rFonts w:ascii="Times New Roman" w:hAnsi="Times New Roman"/>
                <w:bCs/>
                <w:sz w:val="24"/>
                <w:lang w:val="es-CO"/>
              </w:rPr>
              <w:t>. Bogotá: Autor</w:t>
            </w:r>
            <w:r>
              <w:rPr>
                <w:rFonts w:ascii="Times New Roman" w:hAnsi="Times New Roman"/>
                <w:bCs/>
                <w:sz w:val="24"/>
                <w:lang w:val="es-CO"/>
              </w:rPr>
              <w:t>.</w:t>
            </w:r>
            <w:r w:rsidR="002E5CD8" w:rsidRPr="00AC3E9A">
              <w:rPr>
                <w:rFonts w:ascii="Times New Roman" w:hAnsi="Times New Roman"/>
                <w:bCs/>
                <w:sz w:val="24"/>
                <w:lang w:val="es-CO"/>
              </w:rPr>
              <w:t xml:space="preserve"> </w:t>
            </w:r>
          </w:p>
          <w:p w14:paraId="4AB4810F" w14:textId="4DF61415" w:rsidR="002E5CD8" w:rsidRPr="00EB0F29" w:rsidRDefault="00EB0F29" w:rsidP="00A9620C">
            <w:pPr>
              <w:spacing w:after="240" w:line="360" w:lineRule="auto"/>
              <w:ind w:left="864" w:hanging="864"/>
              <w:rPr>
                <w:rFonts w:ascii="Times New Roman" w:hAnsi="Times New Roman"/>
                <w:bCs/>
                <w:sz w:val="24"/>
                <w:lang w:val="es-CO"/>
              </w:rPr>
            </w:pPr>
            <w:r>
              <w:rPr>
                <w:rFonts w:ascii="Times New Roman" w:hAnsi="Times New Roman"/>
                <w:bCs/>
                <w:sz w:val="24"/>
                <w:lang w:val="es-CO"/>
              </w:rPr>
              <w:lastRenderedPageBreak/>
              <w:t xml:space="preserve">Ministerio de Educación Nacional. (2007). </w:t>
            </w:r>
            <w:r w:rsidRPr="00EB0F29">
              <w:rPr>
                <w:rFonts w:ascii="Times New Roman" w:hAnsi="Times New Roman"/>
                <w:bCs/>
                <w:i/>
                <w:sz w:val="24"/>
                <w:lang w:val="es-CO"/>
              </w:rPr>
              <w:t>E</w:t>
            </w:r>
            <w:r w:rsidR="002E5CD8" w:rsidRPr="00EB0F29">
              <w:rPr>
                <w:rFonts w:ascii="Times New Roman" w:hAnsi="Times New Roman"/>
                <w:bCs/>
                <w:i/>
                <w:sz w:val="24"/>
                <w:lang w:val="es-CO"/>
              </w:rPr>
              <w:t>stándares básicos de competencia</w:t>
            </w:r>
            <w:r w:rsidR="00902B06">
              <w:rPr>
                <w:rFonts w:ascii="Times New Roman" w:hAnsi="Times New Roman"/>
                <w:bCs/>
                <w:i/>
                <w:sz w:val="24"/>
                <w:lang w:val="es-CO"/>
              </w:rPr>
              <w:t>s en lengua extranjera – inglé</w:t>
            </w:r>
            <w:r>
              <w:rPr>
                <w:rFonts w:ascii="Times New Roman" w:hAnsi="Times New Roman"/>
                <w:bCs/>
                <w:i/>
                <w:sz w:val="24"/>
                <w:lang w:val="es-CO"/>
              </w:rPr>
              <w:t>s</w:t>
            </w:r>
            <w:r>
              <w:rPr>
                <w:rFonts w:ascii="Times New Roman" w:hAnsi="Times New Roman"/>
                <w:bCs/>
                <w:sz w:val="24"/>
                <w:lang w:val="es-CO"/>
              </w:rPr>
              <w:t>. Bogotá: Author.</w:t>
            </w:r>
          </w:p>
          <w:p w14:paraId="09C806DA" w14:textId="3E18C5CE" w:rsidR="002E5CD8" w:rsidRPr="00C14308" w:rsidRDefault="00F140CC" w:rsidP="00A9620C">
            <w:pPr>
              <w:spacing w:after="240" w:line="360" w:lineRule="auto"/>
              <w:rPr>
                <w:rFonts w:ascii="Times New Roman" w:hAnsi="Times New Roman"/>
                <w:bCs/>
                <w:sz w:val="24"/>
                <w:lang w:val="en-US"/>
              </w:rPr>
            </w:pPr>
            <w:r>
              <w:rPr>
                <w:rFonts w:ascii="Times New Roman" w:hAnsi="Times New Roman"/>
                <w:bCs/>
                <w:sz w:val="24"/>
              </w:rPr>
              <w:t>Ministerio de Educación nacional</w:t>
            </w:r>
            <w:r w:rsidR="002E5CD8" w:rsidRPr="00E92B0F">
              <w:rPr>
                <w:rFonts w:ascii="Times New Roman" w:hAnsi="Times New Roman"/>
                <w:bCs/>
                <w:sz w:val="24"/>
              </w:rPr>
              <w:t xml:space="preserve">. </w:t>
            </w:r>
            <w:r w:rsidR="005D1900">
              <w:rPr>
                <w:rFonts w:ascii="Times New Roman" w:hAnsi="Times New Roman"/>
                <w:bCs/>
                <w:sz w:val="24"/>
              </w:rPr>
              <w:t>“</w:t>
            </w:r>
            <w:r w:rsidR="002E5CD8" w:rsidRPr="005D1900">
              <w:rPr>
                <w:rFonts w:ascii="Times New Roman" w:hAnsi="Times New Roman"/>
                <w:bCs/>
                <w:sz w:val="24"/>
              </w:rPr>
              <w:t>Decreto 1290 de evaluación escolar</w:t>
            </w:r>
            <w:r w:rsidR="005D1900">
              <w:rPr>
                <w:rFonts w:ascii="Times New Roman" w:hAnsi="Times New Roman"/>
                <w:bCs/>
                <w:sz w:val="24"/>
              </w:rPr>
              <w:t>”</w:t>
            </w:r>
            <w:r w:rsidR="00E07282">
              <w:rPr>
                <w:rFonts w:ascii="Times New Roman" w:hAnsi="Times New Roman"/>
                <w:bCs/>
                <w:sz w:val="24"/>
              </w:rPr>
              <w:t>.</w:t>
            </w:r>
            <w:r w:rsidR="002E5CD8" w:rsidRPr="00E92B0F">
              <w:rPr>
                <w:rFonts w:ascii="Times New Roman" w:hAnsi="Times New Roman"/>
                <w:bCs/>
                <w:sz w:val="24"/>
              </w:rPr>
              <w:t xml:space="preserve"> </w:t>
            </w:r>
            <w:r w:rsidR="00E07282" w:rsidRPr="00C14308">
              <w:rPr>
                <w:rFonts w:ascii="Times New Roman" w:hAnsi="Times New Roman"/>
                <w:bCs/>
                <w:sz w:val="24"/>
                <w:lang w:val="en-US"/>
              </w:rPr>
              <w:t>Bogotá</w:t>
            </w:r>
            <w:r w:rsidR="00D12304" w:rsidRPr="00C14308">
              <w:rPr>
                <w:rFonts w:ascii="Times New Roman" w:hAnsi="Times New Roman"/>
                <w:bCs/>
                <w:sz w:val="24"/>
                <w:lang w:val="en-US"/>
              </w:rPr>
              <w:t>, 2009.</w:t>
            </w:r>
          </w:p>
          <w:p w14:paraId="59BB89F9" w14:textId="570F1A24" w:rsidR="002E5CD8" w:rsidRPr="00AC3E9A" w:rsidRDefault="004E03E5" w:rsidP="00A9620C">
            <w:pPr>
              <w:spacing w:after="240" w:line="360" w:lineRule="auto"/>
              <w:rPr>
                <w:rFonts w:ascii="Times New Roman" w:hAnsi="Times New Roman"/>
                <w:bCs/>
                <w:sz w:val="24"/>
                <w:lang w:val="en-US"/>
              </w:rPr>
            </w:pPr>
            <w:r w:rsidRPr="00AC3E9A">
              <w:rPr>
                <w:rFonts w:ascii="Times New Roman" w:hAnsi="Times New Roman"/>
                <w:bCs/>
                <w:sz w:val="24"/>
                <w:lang w:val="en-US"/>
              </w:rPr>
              <w:t>S</w:t>
            </w:r>
            <w:r>
              <w:rPr>
                <w:rFonts w:ascii="Times New Roman" w:hAnsi="Times New Roman"/>
                <w:bCs/>
                <w:sz w:val="24"/>
                <w:lang w:val="en-US"/>
              </w:rPr>
              <w:t>haaban, K.</w:t>
            </w:r>
            <w:r w:rsidR="00C14308">
              <w:rPr>
                <w:rFonts w:ascii="Times New Roman" w:hAnsi="Times New Roman"/>
                <w:bCs/>
                <w:sz w:val="24"/>
                <w:lang w:val="en-US"/>
              </w:rPr>
              <w:t xml:space="preserve"> (2006) Assessment of young l</w:t>
            </w:r>
            <w:r w:rsidR="002E5CD8" w:rsidRPr="00AC3E9A">
              <w:rPr>
                <w:rFonts w:ascii="Times New Roman" w:hAnsi="Times New Roman"/>
                <w:bCs/>
                <w:sz w:val="24"/>
                <w:lang w:val="en-US"/>
              </w:rPr>
              <w:t xml:space="preserve">earners. </w:t>
            </w:r>
            <w:r w:rsidR="00C14308" w:rsidRPr="004E03E5">
              <w:rPr>
                <w:rFonts w:ascii="Times New Roman" w:hAnsi="Times New Roman"/>
                <w:bCs/>
                <w:i/>
                <w:sz w:val="24"/>
                <w:lang w:val="en-US"/>
              </w:rPr>
              <w:t xml:space="preserve">English teaching </w:t>
            </w:r>
            <w:r w:rsidR="002E5CD8" w:rsidRPr="004E03E5">
              <w:rPr>
                <w:rFonts w:ascii="Times New Roman" w:hAnsi="Times New Roman"/>
                <w:bCs/>
                <w:i/>
                <w:sz w:val="24"/>
                <w:lang w:val="en-US"/>
              </w:rPr>
              <w:t>Forum</w:t>
            </w:r>
            <w:r w:rsidR="00C14308">
              <w:rPr>
                <w:rFonts w:ascii="Times New Roman" w:hAnsi="Times New Roman"/>
                <w:bCs/>
                <w:sz w:val="24"/>
                <w:lang w:val="en-US"/>
              </w:rPr>
              <w:t xml:space="preserve">, </w:t>
            </w:r>
            <w:r w:rsidR="00C14308" w:rsidRPr="004E03E5">
              <w:rPr>
                <w:rFonts w:ascii="Times New Roman" w:hAnsi="Times New Roman"/>
                <w:bCs/>
                <w:i/>
                <w:sz w:val="24"/>
                <w:lang w:val="en-US"/>
              </w:rPr>
              <w:t>41</w:t>
            </w:r>
            <w:r w:rsidR="00C14308">
              <w:rPr>
                <w:rFonts w:ascii="Times New Roman" w:hAnsi="Times New Roman"/>
                <w:bCs/>
                <w:sz w:val="24"/>
                <w:lang w:val="en-US"/>
              </w:rPr>
              <w:t>(</w:t>
            </w:r>
            <w:r w:rsidR="002E5CD8" w:rsidRPr="00AC3E9A">
              <w:rPr>
                <w:rFonts w:ascii="Times New Roman" w:hAnsi="Times New Roman"/>
                <w:bCs/>
                <w:sz w:val="24"/>
                <w:lang w:val="en-US"/>
              </w:rPr>
              <w:t>1</w:t>
            </w:r>
            <w:r w:rsidR="00C14308">
              <w:rPr>
                <w:rFonts w:ascii="Times New Roman" w:hAnsi="Times New Roman"/>
                <w:bCs/>
                <w:sz w:val="24"/>
                <w:lang w:val="en-US"/>
              </w:rPr>
              <w:t>), 1-4.</w:t>
            </w:r>
          </w:p>
          <w:p w14:paraId="3184C9C8" w14:textId="77777777" w:rsidR="0063624C" w:rsidRDefault="004E03E5" w:rsidP="00A9620C">
            <w:pPr>
              <w:spacing w:after="240" w:line="360" w:lineRule="auto"/>
              <w:rPr>
                <w:rFonts w:ascii="Times New Roman" w:hAnsi="Times New Roman"/>
                <w:bCs/>
                <w:sz w:val="24"/>
              </w:rPr>
            </w:pPr>
            <w:r>
              <w:rPr>
                <w:rFonts w:ascii="Times New Roman" w:hAnsi="Times New Roman"/>
                <w:bCs/>
                <w:sz w:val="24"/>
                <w:lang w:val="en-US"/>
              </w:rPr>
              <w:t xml:space="preserve">Ur, P. (1991). </w:t>
            </w:r>
            <w:r w:rsidRPr="004E03E5">
              <w:rPr>
                <w:rFonts w:ascii="Times New Roman" w:hAnsi="Times New Roman"/>
                <w:bCs/>
                <w:i/>
                <w:sz w:val="24"/>
                <w:lang w:val="en-US"/>
              </w:rPr>
              <w:t>A course in language teaching: p</w:t>
            </w:r>
            <w:r w:rsidR="002E5CD8" w:rsidRPr="004E03E5">
              <w:rPr>
                <w:rFonts w:ascii="Times New Roman" w:hAnsi="Times New Roman"/>
                <w:bCs/>
                <w:i/>
                <w:sz w:val="24"/>
                <w:lang w:val="en-US"/>
              </w:rPr>
              <w:t xml:space="preserve">ractice and </w:t>
            </w:r>
            <w:r w:rsidRPr="004E03E5">
              <w:rPr>
                <w:rFonts w:ascii="Times New Roman" w:hAnsi="Times New Roman"/>
                <w:bCs/>
                <w:i/>
                <w:sz w:val="24"/>
                <w:lang w:val="en-US"/>
              </w:rPr>
              <w:t>theory</w:t>
            </w:r>
            <w:r w:rsidRPr="00AC3E9A">
              <w:rPr>
                <w:rFonts w:ascii="Times New Roman" w:hAnsi="Times New Roman"/>
                <w:bCs/>
                <w:sz w:val="24"/>
                <w:lang w:val="en-US"/>
              </w:rPr>
              <w:t xml:space="preserve">. </w:t>
            </w:r>
            <w:r w:rsidRPr="00660148">
              <w:rPr>
                <w:rFonts w:ascii="Times New Roman" w:hAnsi="Times New Roman"/>
                <w:bCs/>
                <w:sz w:val="24"/>
              </w:rPr>
              <w:t>Cambridge University P</w:t>
            </w:r>
            <w:r w:rsidR="00660148" w:rsidRPr="00660148">
              <w:rPr>
                <w:rFonts w:ascii="Times New Roman" w:hAnsi="Times New Roman"/>
                <w:bCs/>
                <w:sz w:val="24"/>
              </w:rPr>
              <w:t>res</w:t>
            </w:r>
            <w:r w:rsidR="0063624C">
              <w:rPr>
                <w:rFonts w:ascii="Times New Roman" w:hAnsi="Times New Roman"/>
                <w:bCs/>
                <w:sz w:val="24"/>
              </w:rPr>
              <w:t>.</w:t>
            </w:r>
          </w:p>
          <w:p w14:paraId="27C613A9" w14:textId="6FBF6787" w:rsidR="00605DAD" w:rsidRPr="00DB4361" w:rsidRDefault="0063624C" w:rsidP="00DB4361">
            <w:pPr>
              <w:spacing w:after="240" w:line="360" w:lineRule="auto"/>
              <w:ind w:left="340" w:hanging="340"/>
              <w:rPr>
                <w:rFonts w:ascii="Times New Roman" w:hAnsi="Times New Roman"/>
                <w:bCs/>
                <w:sz w:val="24"/>
              </w:rPr>
            </w:pPr>
            <w:r w:rsidRPr="0063624C">
              <w:rPr>
                <w:rFonts w:ascii="Times New Roman" w:hAnsi="Times New Roman"/>
                <w:bCs/>
                <w:sz w:val="24"/>
              </w:rPr>
              <w:t xml:space="preserve">Zuñiga, G. &amp; Bernal, L. (2005) Evaluación del Aprendizaje de la lengua Extranjera: Evaluación, Estándares y Currículo de Inglés. Editorial Universidad Surcolombiana </w:t>
            </w:r>
            <w:r w:rsidR="002E5CD8" w:rsidRPr="00660148">
              <w:rPr>
                <w:rFonts w:ascii="Times New Roman" w:hAnsi="Times New Roman"/>
                <w:bCs/>
                <w:sz w:val="24"/>
              </w:rPr>
              <w:t xml:space="preserve"> </w:t>
            </w:r>
          </w:p>
        </w:tc>
      </w:tr>
      <w:tr w:rsidR="006361D7" w:rsidRPr="00AC3E9A" w14:paraId="0506B52C" w14:textId="77777777" w:rsidTr="006361D7">
        <w:trPr>
          <w:trHeight w:val="570"/>
        </w:trPr>
        <w:tc>
          <w:tcPr>
            <w:tcW w:w="10114" w:type="dxa"/>
            <w:shd w:val="clear" w:color="auto" w:fill="FFFFFF"/>
          </w:tcPr>
          <w:p w14:paraId="6DC04AE9" w14:textId="6BE5FC4E" w:rsidR="00061A5B" w:rsidRPr="00354279" w:rsidRDefault="00DB4361" w:rsidP="00D92F0A">
            <w:pPr>
              <w:spacing w:line="360" w:lineRule="auto"/>
              <w:jc w:val="center"/>
              <w:rPr>
                <w:rFonts w:ascii="Times New Roman" w:hAnsi="Times New Roman"/>
                <w:sz w:val="24"/>
                <w:lang w:val="es-ES_tradnl"/>
              </w:rPr>
            </w:pPr>
            <w:r w:rsidRPr="00DB4361">
              <w:rPr>
                <w:rFonts w:ascii="Times New Roman" w:hAnsi="Times New Roman"/>
                <w:bCs/>
                <w:sz w:val="24"/>
              </w:rPr>
              <w:lastRenderedPageBreak/>
              <w:t>Versión</w:t>
            </w:r>
            <w:r w:rsidR="00061A5B" w:rsidRPr="00061A5B">
              <w:rPr>
                <w:rFonts w:ascii="Times New Roman" w:hAnsi="Times New Roman"/>
                <w:b/>
                <w:bCs/>
                <w:sz w:val="24"/>
              </w:rPr>
              <w:t>:</w:t>
            </w:r>
            <w:r w:rsidR="00061A5B" w:rsidRPr="00061A5B">
              <w:rPr>
                <w:rFonts w:ascii="Times New Roman" w:hAnsi="Times New Roman"/>
                <w:sz w:val="24"/>
              </w:rPr>
              <w:t xml:space="preserve"> </w:t>
            </w:r>
            <w:r w:rsidR="00B65349">
              <w:rPr>
                <w:rFonts w:ascii="Times New Roman" w:hAnsi="Times New Roman"/>
                <w:sz w:val="24"/>
              </w:rPr>
              <w:t>June 17, 2020</w:t>
            </w:r>
          </w:p>
        </w:tc>
      </w:tr>
    </w:tbl>
    <w:p w14:paraId="45D2179B" w14:textId="77777777" w:rsidR="00AD057E" w:rsidRPr="00354279" w:rsidRDefault="00AD057E" w:rsidP="00A9620C">
      <w:pPr>
        <w:spacing w:line="360" w:lineRule="auto"/>
        <w:rPr>
          <w:rFonts w:ascii="Times New Roman" w:hAnsi="Times New Roman"/>
          <w:sz w:val="24"/>
          <w:lang w:val="es-CO"/>
        </w:rPr>
      </w:pPr>
    </w:p>
    <w:p w14:paraId="006B2EE0" w14:textId="77777777" w:rsidR="00946E43" w:rsidRPr="00354279" w:rsidRDefault="00946E43" w:rsidP="00A9620C">
      <w:pPr>
        <w:spacing w:line="360" w:lineRule="auto"/>
        <w:rPr>
          <w:rFonts w:ascii="Times New Roman" w:hAnsi="Times New Roman"/>
          <w:sz w:val="24"/>
          <w:lang w:val="es-CO"/>
        </w:rPr>
      </w:pPr>
    </w:p>
    <w:sectPr w:rsidR="00946E43" w:rsidRPr="00354279" w:rsidSect="008A61C7">
      <w:headerReference w:type="default" r:id="rId7"/>
      <w:footerReference w:type="default" r:id="rId8"/>
      <w:pgSz w:w="12242" w:h="15842" w:code="1"/>
      <w:pgMar w:top="567" w:right="1134" w:bottom="567" w:left="1134"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1011E2" w14:textId="77777777" w:rsidR="00442761" w:rsidRDefault="00442761" w:rsidP="00913AC7">
      <w:r>
        <w:separator/>
      </w:r>
    </w:p>
  </w:endnote>
  <w:endnote w:type="continuationSeparator" w:id="0">
    <w:p w14:paraId="7A7C13EB" w14:textId="77777777" w:rsidR="00442761" w:rsidRDefault="00442761" w:rsidP="00913A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Benguiat Bk BT">
    <w:altName w:val="Times New Roman"/>
    <w:charset w:val="00"/>
    <w:family w:val="auto"/>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E3C77F" w14:textId="77777777" w:rsidR="00E046C3" w:rsidRDefault="00E046C3" w:rsidP="00E046C3">
    <w:pPr>
      <w:pStyle w:val="Piedepgina"/>
      <w:jc w:val="center"/>
      <w:rPr>
        <w:rFonts w:cs="Tahoma"/>
        <w:bCs/>
        <w:i/>
        <w:iCs/>
        <w:color w:val="365F91"/>
        <w:sz w:val="20"/>
        <w:szCs w:val="20"/>
      </w:rPr>
    </w:pPr>
  </w:p>
  <w:p w14:paraId="74690EED" w14:textId="77777777" w:rsidR="00913AC7" w:rsidRPr="00E046C3" w:rsidRDefault="00E046C3" w:rsidP="00E046C3">
    <w:pPr>
      <w:pStyle w:val="Piedepgina"/>
      <w:jc w:val="center"/>
    </w:pPr>
    <w:r w:rsidRPr="00E046C3">
      <w:rPr>
        <w:rFonts w:cs="Tahoma"/>
        <w:bCs/>
        <w:i/>
        <w:iCs/>
        <w:color w:val="365F91"/>
        <w:sz w:val="20"/>
        <w:szCs w:val="20"/>
      </w:rPr>
      <w:t>Si usted ha accedido a este formato a través de un medio diferente al sitio http://www.unicordoba.edu.co/index.php/documentos-sigec/documentos-calidad asegúrese que ésta es la versión vigente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7D556B" w14:textId="77777777" w:rsidR="00442761" w:rsidRDefault="00442761" w:rsidP="00913AC7">
      <w:r>
        <w:separator/>
      </w:r>
    </w:p>
  </w:footnote>
  <w:footnote w:type="continuationSeparator" w:id="0">
    <w:p w14:paraId="05918C56" w14:textId="77777777" w:rsidR="00442761" w:rsidRDefault="00442761" w:rsidP="00913AC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2152F4" w14:textId="77E1D4AC" w:rsidR="00392121" w:rsidRDefault="00392121">
    <w:pPr>
      <w:pStyle w:val="Encabezado"/>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392121" w:rsidRPr="00F03ED9" w14:paraId="7F018838" w14:textId="77777777" w:rsidTr="0018225A">
      <w:trPr>
        <w:trHeight w:hRule="exact" w:val="851"/>
        <w:jc w:val="center"/>
      </w:trPr>
      <w:tc>
        <w:tcPr>
          <w:tcW w:w="1511" w:type="dxa"/>
          <w:vMerge w:val="restart"/>
          <w:vAlign w:val="center"/>
        </w:tcPr>
        <w:p w14:paraId="27F165D7" w14:textId="2134E5C3" w:rsidR="00392121" w:rsidRPr="00F03ED9" w:rsidRDefault="00392121" w:rsidP="00392121">
          <w:pPr>
            <w:autoSpaceDE w:val="0"/>
            <w:autoSpaceDN w:val="0"/>
            <w:adjustRightInd w:val="0"/>
            <w:jc w:val="center"/>
            <w:outlineLvl w:val="0"/>
            <w:rPr>
              <w:rFonts w:ascii="Verdana" w:hAnsi="Verdana" w:cs="Arial"/>
              <w:b/>
              <w:bCs/>
            </w:rPr>
          </w:pPr>
          <w:r w:rsidRPr="00F03ED9">
            <w:rPr>
              <w:rFonts w:ascii="Verdana" w:hAnsi="Verdana" w:cs="Arial"/>
              <w:b/>
              <w:bCs/>
              <w:noProof/>
            </w:rPr>
            <w:drawing>
              <wp:anchor distT="0" distB="0" distL="114300" distR="114300" simplePos="0" relativeHeight="251658752" behindDoc="1" locked="0" layoutInCell="1" allowOverlap="1" wp14:anchorId="547858BE" wp14:editId="4978251F">
                <wp:simplePos x="0" y="0"/>
                <wp:positionH relativeFrom="column">
                  <wp:posOffset>110490</wp:posOffset>
                </wp:positionH>
                <wp:positionV relativeFrom="paragraph">
                  <wp:posOffset>97790</wp:posOffset>
                </wp:positionV>
                <wp:extent cx="597535" cy="877570"/>
                <wp:effectExtent l="0" t="0" r="0" b="0"/>
                <wp:wrapNone/>
                <wp:docPr id="2" name="Imagen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14:paraId="72DCA366" w14:textId="77777777" w:rsidR="00392121" w:rsidRPr="00433B63" w:rsidRDefault="00392121" w:rsidP="00392121">
          <w:pPr>
            <w:keepNext/>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14:paraId="15756609" w14:textId="77777777" w:rsidR="00392121" w:rsidRPr="00F03ED9" w:rsidRDefault="00392121" w:rsidP="00392121">
          <w:pPr>
            <w:keepNext/>
            <w:jc w:val="center"/>
            <w:outlineLvl w:val="3"/>
            <w:rPr>
              <w:rFonts w:ascii="Benguiat Bk BT" w:hAnsi="Benguiat Bk BT" w:cs="Arial"/>
              <w:bCs/>
              <w:sz w:val="18"/>
              <w:szCs w:val="18"/>
            </w:rPr>
          </w:pPr>
          <w:r w:rsidRPr="00F03ED9">
            <w:rPr>
              <w:rFonts w:ascii="Benguiat Bk BT" w:hAnsi="Benguiat Bk BT" w:cs="Arial"/>
              <w:b/>
              <w:bCs/>
              <w:sz w:val="18"/>
              <w:szCs w:val="18"/>
            </w:rPr>
            <w:t>CÓDIGO:</w:t>
          </w:r>
          <w:r>
            <w:rPr>
              <w:rFonts w:ascii="Benguiat Bk BT" w:hAnsi="Benguiat Bk BT" w:cs="Arial"/>
              <w:bCs/>
              <w:sz w:val="18"/>
              <w:szCs w:val="18"/>
            </w:rPr>
            <w:t xml:space="preserve"> FDOC-088</w:t>
          </w:r>
        </w:p>
        <w:p w14:paraId="53D822FD" w14:textId="77777777" w:rsidR="00392121" w:rsidRPr="00F03ED9" w:rsidRDefault="00392121" w:rsidP="00392121">
          <w:pPr>
            <w:jc w:val="center"/>
            <w:rPr>
              <w:rFonts w:ascii="Benguiat Bk BT" w:hAnsi="Benguiat Bk BT" w:cs="Arial"/>
              <w:sz w:val="18"/>
              <w:szCs w:val="18"/>
            </w:rPr>
          </w:pPr>
          <w:r w:rsidRPr="00F03ED9">
            <w:rPr>
              <w:rFonts w:ascii="Benguiat Bk BT" w:hAnsi="Benguiat Bk BT" w:cs="Arial"/>
              <w:b/>
              <w:sz w:val="18"/>
              <w:szCs w:val="18"/>
            </w:rPr>
            <w:t>VERSIÓN:</w:t>
          </w:r>
          <w:r w:rsidRPr="00F03ED9">
            <w:rPr>
              <w:rFonts w:ascii="Benguiat Bk BT" w:hAnsi="Benguiat Bk BT" w:cs="Arial"/>
              <w:sz w:val="18"/>
              <w:szCs w:val="18"/>
            </w:rPr>
            <w:t xml:space="preserve"> 0</w:t>
          </w:r>
          <w:r>
            <w:rPr>
              <w:rFonts w:ascii="Benguiat Bk BT" w:hAnsi="Benguiat Bk BT" w:cs="Arial"/>
              <w:sz w:val="18"/>
              <w:szCs w:val="18"/>
            </w:rPr>
            <w:t>2</w:t>
          </w:r>
        </w:p>
        <w:p w14:paraId="25C314D6" w14:textId="77777777" w:rsidR="00392121" w:rsidRPr="00F03ED9" w:rsidRDefault="00392121" w:rsidP="00392121">
          <w:pPr>
            <w:jc w:val="center"/>
            <w:rPr>
              <w:rFonts w:ascii="Benguiat Bk BT" w:hAnsi="Benguiat Bk BT" w:cs="Arial"/>
              <w:bCs/>
              <w:sz w:val="18"/>
              <w:szCs w:val="18"/>
            </w:rPr>
          </w:pPr>
          <w:r w:rsidRPr="00F03ED9">
            <w:rPr>
              <w:rFonts w:ascii="Benguiat Bk BT" w:hAnsi="Benguiat Bk BT" w:cs="Arial"/>
              <w:b/>
              <w:bCs/>
              <w:sz w:val="18"/>
              <w:szCs w:val="18"/>
            </w:rPr>
            <w:t>EMISIÓN:</w:t>
          </w:r>
          <w:r>
            <w:rPr>
              <w:rFonts w:ascii="Benguiat Bk BT" w:hAnsi="Benguiat Bk BT" w:cs="Arial"/>
              <w:bCs/>
              <w:sz w:val="18"/>
              <w:szCs w:val="18"/>
            </w:rPr>
            <w:t xml:space="preserve"> 22/03/2019</w:t>
          </w:r>
        </w:p>
        <w:p w14:paraId="48030FD0" w14:textId="77777777" w:rsidR="00392121" w:rsidRPr="00F03ED9" w:rsidRDefault="00392121" w:rsidP="00392121">
          <w:pPr>
            <w:jc w:val="center"/>
            <w:rPr>
              <w:rFonts w:ascii="Benguiat Bk BT" w:hAnsi="Benguiat Bk BT"/>
              <w:b/>
              <w:sz w:val="18"/>
            </w:rPr>
          </w:pPr>
          <w:r w:rsidRPr="00F03ED9">
            <w:rPr>
              <w:rFonts w:ascii="Benguiat Bk BT" w:hAnsi="Benguiat Bk BT"/>
              <w:b/>
              <w:sz w:val="18"/>
            </w:rPr>
            <w:t>PÁGINA</w:t>
          </w:r>
        </w:p>
        <w:p w14:paraId="38826FA3" w14:textId="181574FE" w:rsidR="00392121" w:rsidRPr="00F03ED9" w:rsidRDefault="00392121" w:rsidP="00392121">
          <w:pPr>
            <w:jc w:val="center"/>
          </w:pP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PAGE </w:instrText>
          </w:r>
          <w:r w:rsidRPr="002D59B2">
            <w:rPr>
              <w:rStyle w:val="Nmerodepgina"/>
              <w:rFonts w:ascii="Benguiat Bk BT" w:hAnsi="Benguiat Bk BT"/>
              <w:sz w:val="18"/>
              <w:szCs w:val="18"/>
            </w:rPr>
            <w:fldChar w:fldCharType="separate"/>
          </w:r>
          <w:r w:rsidR="00DF7181">
            <w:rPr>
              <w:rStyle w:val="Nmerodepgina"/>
              <w:rFonts w:ascii="Benguiat Bk BT" w:hAnsi="Benguiat Bk BT"/>
              <w:noProof/>
              <w:sz w:val="18"/>
              <w:szCs w:val="18"/>
            </w:rPr>
            <w:t>1</w:t>
          </w:r>
          <w:r w:rsidRPr="002D59B2">
            <w:rPr>
              <w:rStyle w:val="Nmerodepgina"/>
              <w:rFonts w:ascii="Benguiat Bk BT" w:hAnsi="Benguiat Bk BT"/>
              <w:sz w:val="18"/>
              <w:szCs w:val="18"/>
            </w:rPr>
            <w:fldChar w:fldCharType="end"/>
          </w:r>
          <w:r w:rsidRPr="002D59B2">
            <w:rPr>
              <w:rStyle w:val="Nmerodepgina"/>
              <w:rFonts w:ascii="Benguiat Bk BT" w:hAnsi="Benguiat Bk BT"/>
              <w:sz w:val="18"/>
              <w:szCs w:val="18"/>
            </w:rPr>
            <w:t xml:space="preserve"> </w:t>
          </w:r>
          <w:r w:rsidRPr="00433B63">
            <w:rPr>
              <w:rStyle w:val="Nmerodepgina"/>
              <w:rFonts w:ascii="Benguiat Bk BT" w:hAnsi="Benguiat Bk BT"/>
              <w:b/>
              <w:sz w:val="18"/>
              <w:szCs w:val="18"/>
            </w:rPr>
            <w:t>DE</w:t>
          </w:r>
          <w:r w:rsidRPr="002D59B2">
            <w:rPr>
              <w:rStyle w:val="Nmerodepgina"/>
              <w:rFonts w:ascii="Benguiat Bk BT" w:hAnsi="Benguiat Bk BT"/>
              <w:sz w:val="18"/>
              <w:szCs w:val="18"/>
            </w:rPr>
            <w:t xml:space="preserve"> </w:t>
          </w: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NUMPAGES </w:instrText>
          </w:r>
          <w:r w:rsidRPr="002D59B2">
            <w:rPr>
              <w:rStyle w:val="Nmerodepgina"/>
              <w:rFonts w:ascii="Benguiat Bk BT" w:hAnsi="Benguiat Bk BT"/>
              <w:sz w:val="18"/>
              <w:szCs w:val="18"/>
            </w:rPr>
            <w:fldChar w:fldCharType="separate"/>
          </w:r>
          <w:r w:rsidR="00DF7181">
            <w:rPr>
              <w:rStyle w:val="Nmerodepgina"/>
              <w:rFonts w:ascii="Benguiat Bk BT" w:hAnsi="Benguiat Bk BT"/>
              <w:noProof/>
              <w:sz w:val="18"/>
              <w:szCs w:val="18"/>
            </w:rPr>
            <w:t>8</w:t>
          </w:r>
          <w:r w:rsidRPr="002D59B2">
            <w:rPr>
              <w:rStyle w:val="Nmerodepgina"/>
              <w:rFonts w:ascii="Benguiat Bk BT" w:hAnsi="Benguiat Bk BT"/>
              <w:sz w:val="18"/>
              <w:szCs w:val="18"/>
            </w:rPr>
            <w:fldChar w:fldCharType="end"/>
          </w:r>
        </w:p>
      </w:tc>
    </w:tr>
    <w:tr w:rsidR="00392121" w:rsidRPr="00F03ED9" w14:paraId="64D95C40" w14:textId="77777777" w:rsidTr="0018225A">
      <w:trPr>
        <w:trHeight w:hRule="exact" w:val="851"/>
        <w:jc w:val="center"/>
      </w:trPr>
      <w:tc>
        <w:tcPr>
          <w:tcW w:w="1511" w:type="dxa"/>
          <w:vMerge/>
        </w:tcPr>
        <w:p w14:paraId="78D3BB89" w14:textId="77777777" w:rsidR="00392121" w:rsidRPr="00F03ED9" w:rsidRDefault="00392121" w:rsidP="00392121">
          <w:pPr>
            <w:autoSpaceDE w:val="0"/>
            <w:autoSpaceDN w:val="0"/>
            <w:adjustRightInd w:val="0"/>
            <w:jc w:val="both"/>
            <w:outlineLvl w:val="0"/>
            <w:rPr>
              <w:rFonts w:ascii="Verdana" w:hAnsi="Verdana" w:cs="Arial"/>
              <w:b/>
              <w:bCs/>
            </w:rPr>
          </w:pPr>
        </w:p>
      </w:tc>
      <w:tc>
        <w:tcPr>
          <w:tcW w:w="6858" w:type="dxa"/>
          <w:vAlign w:val="center"/>
        </w:tcPr>
        <w:p w14:paraId="6DCE65E3" w14:textId="77777777" w:rsidR="00392121" w:rsidRPr="00433B63" w:rsidRDefault="00392121" w:rsidP="00392121">
          <w:pPr>
            <w:autoSpaceDE w:val="0"/>
            <w:autoSpaceDN w:val="0"/>
            <w:adjustRightInd w:val="0"/>
            <w:jc w:val="center"/>
            <w:outlineLvl w:val="0"/>
            <w:rPr>
              <w:rFonts w:ascii="Benguiat Bk BT" w:hAnsi="Benguiat Bk BT" w:cs="Arial"/>
              <w:b/>
              <w:bCs/>
              <w:sz w:val="24"/>
            </w:rPr>
          </w:pPr>
          <w:r w:rsidRPr="00433B63">
            <w:rPr>
              <w:rFonts w:ascii="Benguiat Bk BT" w:hAnsi="Benguiat Bk BT" w:cs="Arial"/>
              <w:b/>
              <w:bCs/>
              <w:sz w:val="24"/>
            </w:rPr>
            <w:t>PLAN DE CURSO</w:t>
          </w:r>
        </w:p>
      </w:tc>
      <w:tc>
        <w:tcPr>
          <w:tcW w:w="1554" w:type="dxa"/>
          <w:vMerge/>
        </w:tcPr>
        <w:p w14:paraId="22279DB1" w14:textId="77777777" w:rsidR="00392121" w:rsidRPr="00F03ED9" w:rsidRDefault="00392121" w:rsidP="00392121">
          <w:pPr>
            <w:autoSpaceDE w:val="0"/>
            <w:autoSpaceDN w:val="0"/>
            <w:adjustRightInd w:val="0"/>
            <w:jc w:val="center"/>
            <w:outlineLvl w:val="0"/>
            <w:rPr>
              <w:rFonts w:ascii="Benguiat Bk BT" w:hAnsi="Benguiat Bk BT" w:cs="Arial"/>
              <w:b/>
              <w:bCs/>
              <w:szCs w:val="22"/>
            </w:rPr>
          </w:pPr>
        </w:p>
      </w:tc>
    </w:tr>
  </w:tbl>
  <w:p w14:paraId="0CB9598A" w14:textId="7225EC53" w:rsidR="00913AC7" w:rsidRDefault="00913AC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10CEB"/>
    <w:multiLevelType w:val="hybridMultilevel"/>
    <w:tmpl w:val="7D300F54"/>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C049FC"/>
    <w:multiLevelType w:val="hybridMultilevel"/>
    <w:tmpl w:val="A6987EC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6CE4859"/>
    <w:multiLevelType w:val="hybridMultilevel"/>
    <w:tmpl w:val="F20E917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07FC7B2C"/>
    <w:multiLevelType w:val="hybridMultilevel"/>
    <w:tmpl w:val="18E6AEA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8EB479D"/>
    <w:multiLevelType w:val="hybridMultilevel"/>
    <w:tmpl w:val="07E651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0B3F1582"/>
    <w:multiLevelType w:val="hybridMultilevel"/>
    <w:tmpl w:val="B48AB6B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0DB57BFC"/>
    <w:multiLevelType w:val="hybridMultilevel"/>
    <w:tmpl w:val="A52AA9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22551E8"/>
    <w:multiLevelType w:val="hybridMultilevel"/>
    <w:tmpl w:val="D0E4688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2D2243D"/>
    <w:multiLevelType w:val="multilevel"/>
    <w:tmpl w:val="0B16C50C"/>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6C076E9"/>
    <w:multiLevelType w:val="hybridMultilevel"/>
    <w:tmpl w:val="3C5A9304"/>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D435853"/>
    <w:multiLevelType w:val="hybridMultilevel"/>
    <w:tmpl w:val="6C82441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1EBD0109"/>
    <w:multiLevelType w:val="hybridMultilevel"/>
    <w:tmpl w:val="DE06397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2002123D"/>
    <w:multiLevelType w:val="hybridMultilevel"/>
    <w:tmpl w:val="EA10E4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30480637"/>
    <w:multiLevelType w:val="hybridMultilevel"/>
    <w:tmpl w:val="4B78B54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328E38A1"/>
    <w:multiLevelType w:val="hybridMultilevel"/>
    <w:tmpl w:val="86D286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35663BE9"/>
    <w:multiLevelType w:val="hybridMultilevel"/>
    <w:tmpl w:val="8228B45A"/>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37737A0C"/>
    <w:multiLevelType w:val="hybridMultilevel"/>
    <w:tmpl w:val="DF1CC7A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3895718C"/>
    <w:multiLevelType w:val="hybridMultilevel"/>
    <w:tmpl w:val="A7CA90F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43136508"/>
    <w:multiLevelType w:val="hybridMultilevel"/>
    <w:tmpl w:val="851E323C"/>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69808D0"/>
    <w:multiLevelType w:val="hybridMultilevel"/>
    <w:tmpl w:val="A19E93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486758C5"/>
    <w:multiLevelType w:val="hybridMultilevel"/>
    <w:tmpl w:val="AA46CCAA"/>
    <w:lvl w:ilvl="0" w:tplc="3F369002">
      <w:start w:val="1"/>
      <w:numFmt w:val="decimal"/>
      <w:lvlText w:val="%1."/>
      <w:lvlJc w:val="left"/>
      <w:pPr>
        <w:ind w:left="720" w:hanging="360"/>
      </w:pPr>
      <w:rPr>
        <w:rFonts w:ascii="Calibri" w:eastAsia="Calibri" w:hAnsi="Calibri" w:cs="Times New Roman"/>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489E2C14"/>
    <w:multiLevelType w:val="hybridMultilevel"/>
    <w:tmpl w:val="58D443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4DDF3C90"/>
    <w:multiLevelType w:val="multilevel"/>
    <w:tmpl w:val="24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3" w15:restartNumberingAfterBreak="0">
    <w:nsid w:val="4E711A86"/>
    <w:multiLevelType w:val="hybridMultilevel"/>
    <w:tmpl w:val="5F64DB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555974C9"/>
    <w:multiLevelType w:val="hybridMultilevel"/>
    <w:tmpl w:val="033ED4CE"/>
    <w:lvl w:ilvl="0" w:tplc="240A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5" w15:restartNumberingAfterBreak="0">
    <w:nsid w:val="5E3A2251"/>
    <w:multiLevelType w:val="hybridMultilevel"/>
    <w:tmpl w:val="5A4EC6A4"/>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04C7FB2"/>
    <w:multiLevelType w:val="hybridMultilevel"/>
    <w:tmpl w:val="6346E84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60E029D3"/>
    <w:multiLevelType w:val="hybridMultilevel"/>
    <w:tmpl w:val="8E7A74A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62BF7D38"/>
    <w:multiLevelType w:val="hybridMultilevel"/>
    <w:tmpl w:val="3A8C95E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653E53ED"/>
    <w:multiLevelType w:val="hybridMultilevel"/>
    <w:tmpl w:val="E2E0290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66F04D41"/>
    <w:multiLevelType w:val="hybridMultilevel"/>
    <w:tmpl w:val="0F860F0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68234AD6"/>
    <w:multiLevelType w:val="hybridMultilevel"/>
    <w:tmpl w:val="8D02F94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6EF33120"/>
    <w:multiLevelType w:val="hybridMultilevel"/>
    <w:tmpl w:val="8BA6ECC8"/>
    <w:lvl w:ilvl="0" w:tplc="240A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3" w15:restartNumberingAfterBreak="0">
    <w:nsid w:val="70E70F6D"/>
    <w:multiLevelType w:val="hybridMultilevel"/>
    <w:tmpl w:val="0C9AE11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15:restartNumberingAfterBreak="0">
    <w:nsid w:val="74E00AFD"/>
    <w:multiLevelType w:val="hybridMultilevel"/>
    <w:tmpl w:val="7C12342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15:restartNumberingAfterBreak="0">
    <w:nsid w:val="7C0C1998"/>
    <w:multiLevelType w:val="multilevel"/>
    <w:tmpl w:val="E7E4AF40"/>
    <w:lvl w:ilvl="0">
      <w:start w:val="1"/>
      <w:numFmt w:val="decimal"/>
      <w:lvlText w:val="%1."/>
      <w:lvlJc w:val="left"/>
      <w:pPr>
        <w:ind w:left="720" w:hanging="360"/>
      </w:pPr>
      <w:rPr>
        <w:rFonts w:hint="default"/>
        <w:b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7D690946"/>
    <w:multiLevelType w:val="hybridMultilevel"/>
    <w:tmpl w:val="FAEA960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33"/>
  </w:num>
  <w:num w:numId="2">
    <w:abstractNumId w:val="8"/>
  </w:num>
  <w:num w:numId="3">
    <w:abstractNumId w:val="22"/>
  </w:num>
  <w:num w:numId="4">
    <w:abstractNumId w:val="4"/>
  </w:num>
  <w:num w:numId="5">
    <w:abstractNumId w:val="36"/>
  </w:num>
  <w:num w:numId="6">
    <w:abstractNumId w:val="14"/>
  </w:num>
  <w:num w:numId="7">
    <w:abstractNumId w:val="21"/>
  </w:num>
  <w:num w:numId="8">
    <w:abstractNumId w:val="29"/>
  </w:num>
  <w:num w:numId="9">
    <w:abstractNumId w:val="2"/>
  </w:num>
  <w:num w:numId="10">
    <w:abstractNumId w:val="13"/>
  </w:num>
  <w:num w:numId="11">
    <w:abstractNumId w:val="17"/>
  </w:num>
  <w:num w:numId="12">
    <w:abstractNumId w:val="3"/>
  </w:num>
  <w:num w:numId="13">
    <w:abstractNumId w:val="18"/>
  </w:num>
  <w:num w:numId="14">
    <w:abstractNumId w:val="20"/>
  </w:num>
  <w:num w:numId="15">
    <w:abstractNumId w:val="28"/>
  </w:num>
  <w:num w:numId="16">
    <w:abstractNumId w:val="32"/>
  </w:num>
  <w:num w:numId="17">
    <w:abstractNumId w:val="9"/>
  </w:num>
  <w:num w:numId="18">
    <w:abstractNumId w:val="24"/>
  </w:num>
  <w:num w:numId="19">
    <w:abstractNumId w:val="25"/>
  </w:num>
  <w:num w:numId="20">
    <w:abstractNumId w:val="35"/>
  </w:num>
  <w:num w:numId="21">
    <w:abstractNumId w:val="6"/>
  </w:num>
  <w:num w:numId="22">
    <w:abstractNumId w:val="30"/>
  </w:num>
  <w:num w:numId="23">
    <w:abstractNumId w:val="11"/>
  </w:num>
  <w:num w:numId="24">
    <w:abstractNumId w:val="7"/>
  </w:num>
  <w:num w:numId="25">
    <w:abstractNumId w:val="26"/>
  </w:num>
  <w:num w:numId="26">
    <w:abstractNumId w:val="12"/>
  </w:num>
  <w:num w:numId="27">
    <w:abstractNumId w:val="10"/>
  </w:num>
  <w:num w:numId="28">
    <w:abstractNumId w:val="27"/>
  </w:num>
  <w:num w:numId="29">
    <w:abstractNumId w:val="19"/>
  </w:num>
  <w:num w:numId="30">
    <w:abstractNumId w:val="16"/>
  </w:num>
  <w:num w:numId="31">
    <w:abstractNumId w:val="34"/>
  </w:num>
  <w:num w:numId="32">
    <w:abstractNumId w:val="23"/>
  </w:num>
  <w:num w:numId="33">
    <w:abstractNumId w:val="15"/>
  </w:num>
  <w:num w:numId="34">
    <w:abstractNumId w:val="1"/>
  </w:num>
  <w:num w:numId="35">
    <w:abstractNumId w:val="31"/>
  </w:num>
  <w:num w:numId="36">
    <w:abstractNumId w:val="5"/>
  </w:num>
  <w:num w:numId="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efaultTabStop w:val="708"/>
  <w:hyphenationZone w:val="425"/>
  <w:drawingGridHorizontalSpacing w:val="120"/>
  <w:displayHorizontalDrawingGridEvery w:val="2"/>
  <w:characterSpacingControl w:val="doNotCompress"/>
  <w:hdrShapeDefaults>
    <o:shapedefaults v:ext="edit" spidmax="8193">
      <v:stroke weight="1.5pt"/>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7E76"/>
    <w:rsid w:val="00005477"/>
    <w:rsid w:val="00007A58"/>
    <w:rsid w:val="00020548"/>
    <w:rsid w:val="00026408"/>
    <w:rsid w:val="00026639"/>
    <w:rsid w:val="00027577"/>
    <w:rsid w:val="00033213"/>
    <w:rsid w:val="00035760"/>
    <w:rsid w:val="00037A2D"/>
    <w:rsid w:val="00040C88"/>
    <w:rsid w:val="0005128D"/>
    <w:rsid w:val="000547C8"/>
    <w:rsid w:val="00054CC3"/>
    <w:rsid w:val="00061A5B"/>
    <w:rsid w:val="00074DCD"/>
    <w:rsid w:val="000778A6"/>
    <w:rsid w:val="000827EA"/>
    <w:rsid w:val="00082995"/>
    <w:rsid w:val="000A7D4A"/>
    <w:rsid w:val="000B0EB8"/>
    <w:rsid w:val="000B0F8A"/>
    <w:rsid w:val="000B5B12"/>
    <w:rsid w:val="000B79DE"/>
    <w:rsid w:val="000D1ED2"/>
    <w:rsid w:val="000D6EE0"/>
    <w:rsid w:val="000E029B"/>
    <w:rsid w:val="000F6E2B"/>
    <w:rsid w:val="0010136C"/>
    <w:rsid w:val="00101E2A"/>
    <w:rsid w:val="00102B0A"/>
    <w:rsid w:val="0012254B"/>
    <w:rsid w:val="001277F4"/>
    <w:rsid w:val="00134B20"/>
    <w:rsid w:val="00135C57"/>
    <w:rsid w:val="001376E8"/>
    <w:rsid w:val="001515E7"/>
    <w:rsid w:val="0016616C"/>
    <w:rsid w:val="00174BED"/>
    <w:rsid w:val="00177DCA"/>
    <w:rsid w:val="0018244B"/>
    <w:rsid w:val="001848D8"/>
    <w:rsid w:val="0019545F"/>
    <w:rsid w:val="001A038A"/>
    <w:rsid w:val="001A1D7C"/>
    <w:rsid w:val="001C098E"/>
    <w:rsid w:val="001C7639"/>
    <w:rsid w:val="001D01FE"/>
    <w:rsid w:val="001F10C8"/>
    <w:rsid w:val="001F4EC2"/>
    <w:rsid w:val="00200065"/>
    <w:rsid w:val="00212159"/>
    <w:rsid w:val="0021311A"/>
    <w:rsid w:val="002134B5"/>
    <w:rsid w:val="00221339"/>
    <w:rsid w:val="00222789"/>
    <w:rsid w:val="00225138"/>
    <w:rsid w:val="002311CE"/>
    <w:rsid w:val="00252F6B"/>
    <w:rsid w:val="00262229"/>
    <w:rsid w:val="0026313E"/>
    <w:rsid w:val="00267136"/>
    <w:rsid w:val="002763D0"/>
    <w:rsid w:val="002775CF"/>
    <w:rsid w:val="00290EA9"/>
    <w:rsid w:val="00292C9D"/>
    <w:rsid w:val="0029437C"/>
    <w:rsid w:val="00295695"/>
    <w:rsid w:val="0029794B"/>
    <w:rsid w:val="002A308E"/>
    <w:rsid w:val="002B0E9E"/>
    <w:rsid w:val="002C7D0E"/>
    <w:rsid w:val="002D011E"/>
    <w:rsid w:val="002D4735"/>
    <w:rsid w:val="002E3E6F"/>
    <w:rsid w:val="002E44FC"/>
    <w:rsid w:val="002E5CD8"/>
    <w:rsid w:val="002F2410"/>
    <w:rsid w:val="00315B41"/>
    <w:rsid w:val="003200E9"/>
    <w:rsid w:val="00323AD3"/>
    <w:rsid w:val="0032747D"/>
    <w:rsid w:val="00345A84"/>
    <w:rsid w:val="00354279"/>
    <w:rsid w:val="00355C10"/>
    <w:rsid w:val="00371226"/>
    <w:rsid w:val="00372CDE"/>
    <w:rsid w:val="00373159"/>
    <w:rsid w:val="00374CD3"/>
    <w:rsid w:val="00374E01"/>
    <w:rsid w:val="00380C67"/>
    <w:rsid w:val="00391141"/>
    <w:rsid w:val="00392121"/>
    <w:rsid w:val="003946AA"/>
    <w:rsid w:val="00394D68"/>
    <w:rsid w:val="003A300D"/>
    <w:rsid w:val="003A7AEE"/>
    <w:rsid w:val="003B6141"/>
    <w:rsid w:val="003C4F4D"/>
    <w:rsid w:val="003D3166"/>
    <w:rsid w:val="003E0317"/>
    <w:rsid w:val="003E7CAD"/>
    <w:rsid w:val="003F5FC2"/>
    <w:rsid w:val="00400201"/>
    <w:rsid w:val="004053C7"/>
    <w:rsid w:val="00406929"/>
    <w:rsid w:val="00406AAF"/>
    <w:rsid w:val="004101DF"/>
    <w:rsid w:val="00411C7D"/>
    <w:rsid w:val="004179ED"/>
    <w:rsid w:val="004328E9"/>
    <w:rsid w:val="00433B63"/>
    <w:rsid w:val="00442075"/>
    <w:rsid w:val="004421E4"/>
    <w:rsid w:val="00442761"/>
    <w:rsid w:val="004444AD"/>
    <w:rsid w:val="004477BB"/>
    <w:rsid w:val="004554CD"/>
    <w:rsid w:val="004608B2"/>
    <w:rsid w:val="00464589"/>
    <w:rsid w:val="004747A0"/>
    <w:rsid w:val="004778C4"/>
    <w:rsid w:val="004A4C1C"/>
    <w:rsid w:val="004B2AB6"/>
    <w:rsid w:val="004B3526"/>
    <w:rsid w:val="004E03E5"/>
    <w:rsid w:val="004E2E3A"/>
    <w:rsid w:val="004F1EBF"/>
    <w:rsid w:val="004F41F8"/>
    <w:rsid w:val="00502AB2"/>
    <w:rsid w:val="00513445"/>
    <w:rsid w:val="00515F4D"/>
    <w:rsid w:val="0052677D"/>
    <w:rsid w:val="00530049"/>
    <w:rsid w:val="00534612"/>
    <w:rsid w:val="0053698B"/>
    <w:rsid w:val="00536D73"/>
    <w:rsid w:val="00561D21"/>
    <w:rsid w:val="005725F6"/>
    <w:rsid w:val="00576404"/>
    <w:rsid w:val="00576A97"/>
    <w:rsid w:val="00577CC5"/>
    <w:rsid w:val="00593CFA"/>
    <w:rsid w:val="005A038A"/>
    <w:rsid w:val="005A3066"/>
    <w:rsid w:val="005B3600"/>
    <w:rsid w:val="005C3480"/>
    <w:rsid w:val="005C3511"/>
    <w:rsid w:val="005C449B"/>
    <w:rsid w:val="005D1900"/>
    <w:rsid w:val="005D7BEF"/>
    <w:rsid w:val="005E3BAB"/>
    <w:rsid w:val="005E7D6F"/>
    <w:rsid w:val="005F2548"/>
    <w:rsid w:val="005F2B48"/>
    <w:rsid w:val="006012E4"/>
    <w:rsid w:val="00605DAD"/>
    <w:rsid w:val="006114DB"/>
    <w:rsid w:val="00623258"/>
    <w:rsid w:val="0062400F"/>
    <w:rsid w:val="006343FC"/>
    <w:rsid w:val="006361D7"/>
    <w:rsid w:val="0063624C"/>
    <w:rsid w:val="006525E3"/>
    <w:rsid w:val="00657E76"/>
    <w:rsid w:val="00660148"/>
    <w:rsid w:val="00664072"/>
    <w:rsid w:val="00666FF1"/>
    <w:rsid w:val="00671D89"/>
    <w:rsid w:val="0068108D"/>
    <w:rsid w:val="00681DC2"/>
    <w:rsid w:val="00685FCE"/>
    <w:rsid w:val="00694AB8"/>
    <w:rsid w:val="006979A0"/>
    <w:rsid w:val="006A62C6"/>
    <w:rsid w:val="006A7420"/>
    <w:rsid w:val="006B37CB"/>
    <w:rsid w:val="006B791C"/>
    <w:rsid w:val="006D5284"/>
    <w:rsid w:val="006E6AE4"/>
    <w:rsid w:val="0070069A"/>
    <w:rsid w:val="00722648"/>
    <w:rsid w:val="00736A70"/>
    <w:rsid w:val="00736B87"/>
    <w:rsid w:val="00737992"/>
    <w:rsid w:val="007628CF"/>
    <w:rsid w:val="00766798"/>
    <w:rsid w:val="00773457"/>
    <w:rsid w:val="007739B3"/>
    <w:rsid w:val="00785ACA"/>
    <w:rsid w:val="00793B9A"/>
    <w:rsid w:val="007A4781"/>
    <w:rsid w:val="007A4FDF"/>
    <w:rsid w:val="007A6CF1"/>
    <w:rsid w:val="007B51CB"/>
    <w:rsid w:val="007B5BFF"/>
    <w:rsid w:val="007B72B5"/>
    <w:rsid w:val="007B7E63"/>
    <w:rsid w:val="007C4B56"/>
    <w:rsid w:val="007D1F8E"/>
    <w:rsid w:val="007E5065"/>
    <w:rsid w:val="007E533D"/>
    <w:rsid w:val="007F0263"/>
    <w:rsid w:val="008111A3"/>
    <w:rsid w:val="00815F21"/>
    <w:rsid w:val="00830E8B"/>
    <w:rsid w:val="0083423A"/>
    <w:rsid w:val="0084163B"/>
    <w:rsid w:val="008432E4"/>
    <w:rsid w:val="008467CB"/>
    <w:rsid w:val="00847A04"/>
    <w:rsid w:val="008511AE"/>
    <w:rsid w:val="008523A4"/>
    <w:rsid w:val="008527E3"/>
    <w:rsid w:val="00853768"/>
    <w:rsid w:val="008555B2"/>
    <w:rsid w:val="00857E44"/>
    <w:rsid w:val="00860B13"/>
    <w:rsid w:val="00865117"/>
    <w:rsid w:val="0087087F"/>
    <w:rsid w:val="008726B3"/>
    <w:rsid w:val="00873C8C"/>
    <w:rsid w:val="00877F15"/>
    <w:rsid w:val="00880DF9"/>
    <w:rsid w:val="00886906"/>
    <w:rsid w:val="00886D16"/>
    <w:rsid w:val="00893064"/>
    <w:rsid w:val="008A61C7"/>
    <w:rsid w:val="008D15B5"/>
    <w:rsid w:val="008F4C6D"/>
    <w:rsid w:val="008F54BB"/>
    <w:rsid w:val="00902B06"/>
    <w:rsid w:val="0090530F"/>
    <w:rsid w:val="009104F7"/>
    <w:rsid w:val="00913AC7"/>
    <w:rsid w:val="00914791"/>
    <w:rsid w:val="009150C4"/>
    <w:rsid w:val="009217A9"/>
    <w:rsid w:val="00931427"/>
    <w:rsid w:val="0094612D"/>
    <w:rsid w:val="00946E43"/>
    <w:rsid w:val="009527A4"/>
    <w:rsid w:val="009534EE"/>
    <w:rsid w:val="00954147"/>
    <w:rsid w:val="009548B4"/>
    <w:rsid w:val="00955485"/>
    <w:rsid w:val="00981DAD"/>
    <w:rsid w:val="00997E65"/>
    <w:rsid w:val="009A0440"/>
    <w:rsid w:val="009A0615"/>
    <w:rsid w:val="009A0F80"/>
    <w:rsid w:val="009A1B51"/>
    <w:rsid w:val="009A214E"/>
    <w:rsid w:val="009C2866"/>
    <w:rsid w:val="009C3C53"/>
    <w:rsid w:val="009C66BD"/>
    <w:rsid w:val="009E7222"/>
    <w:rsid w:val="009F2386"/>
    <w:rsid w:val="009F4944"/>
    <w:rsid w:val="00A11C4F"/>
    <w:rsid w:val="00A1525C"/>
    <w:rsid w:val="00A20491"/>
    <w:rsid w:val="00A22917"/>
    <w:rsid w:val="00A3350B"/>
    <w:rsid w:val="00A34E94"/>
    <w:rsid w:val="00A41829"/>
    <w:rsid w:val="00A52B0B"/>
    <w:rsid w:val="00A62FCF"/>
    <w:rsid w:val="00A66FAC"/>
    <w:rsid w:val="00A70222"/>
    <w:rsid w:val="00A82FA1"/>
    <w:rsid w:val="00A840B4"/>
    <w:rsid w:val="00A91812"/>
    <w:rsid w:val="00A9620C"/>
    <w:rsid w:val="00AA00E8"/>
    <w:rsid w:val="00AA4809"/>
    <w:rsid w:val="00AA4BE2"/>
    <w:rsid w:val="00AB1EC1"/>
    <w:rsid w:val="00AC0189"/>
    <w:rsid w:val="00AC3E9A"/>
    <w:rsid w:val="00AD011B"/>
    <w:rsid w:val="00AD057E"/>
    <w:rsid w:val="00AE059E"/>
    <w:rsid w:val="00AF7EE5"/>
    <w:rsid w:val="00B05609"/>
    <w:rsid w:val="00B05948"/>
    <w:rsid w:val="00B067F0"/>
    <w:rsid w:val="00B10730"/>
    <w:rsid w:val="00B107CD"/>
    <w:rsid w:val="00B336C1"/>
    <w:rsid w:val="00B52CBD"/>
    <w:rsid w:val="00B6042C"/>
    <w:rsid w:val="00B65349"/>
    <w:rsid w:val="00B66D1B"/>
    <w:rsid w:val="00B7433A"/>
    <w:rsid w:val="00B857FE"/>
    <w:rsid w:val="00B90E35"/>
    <w:rsid w:val="00B91201"/>
    <w:rsid w:val="00BB0C05"/>
    <w:rsid w:val="00BB315D"/>
    <w:rsid w:val="00BB3E2E"/>
    <w:rsid w:val="00BB71FE"/>
    <w:rsid w:val="00BE1760"/>
    <w:rsid w:val="00BE2544"/>
    <w:rsid w:val="00C14308"/>
    <w:rsid w:val="00C17A75"/>
    <w:rsid w:val="00C17E99"/>
    <w:rsid w:val="00C30B1A"/>
    <w:rsid w:val="00C41511"/>
    <w:rsid w:val="00C41A28"/>
    <w:rsid w:val="00C70FBE"/>
    <w:rsid w:val="00C73181"/>
    <w:rsid w:val="00C73A7D"/>
    <w:rsid w:val="00C75E19"/>
    <w:rsid w:val="00C979C8"/>
    <w:rsid w:val="00CB02F0"/>
    <w:rsid w:val="00CB0AC5"/>
    <w:rsid w:val="00CB5B43"/>
    <w:rsid w:val="00CB77DE"/>
    <w:rsid w:val="00CC2A6D"/>
    <w:rsid w:val="00CC586D"/>
    <w:rsid w:val="00CD2DA3"/>
    <w:rsid w:val="00CD6746"/>
    <w:rsid w:val="00CD7A8C"/>
    <w:rsid w:val="00CE1572"/>
    <w:rsid w:val="00CE346D"/>
    <w:rsid w:val="00CE35C2"/>
    <w:rsid w:val="00CE7AC1"/>
    <w:rsid w:val="00CF0CE3"/>
    <w:rsid w:val="00CF3FF5"/>
    <w:rsid w:val="00D015E6"/>
    <w:rsid w:val="00D12304"/>
    <w:rsid w:val="00D32DBE"/>
    <w:rsid w:val="00D47ABF"/>
    <w:rsid w:val="00D50CE9"/>
    <w:rsid w:val="00D5605C"/>
    <w:rsid w:val="00D56D83"/>
    <w:rsid w:val="00D65516"/>
    <w:rsid w:val="00D92F0A"/>
    <w:rsid w:val="00D972D1"/>
    <w:rsid w:val="00DA1390"/>
    <w:rsid w:val="00DA3229"/>
    <w:rsid w:val="00DB15F4"/>
    <w:rsid w:val="00DB182A"/>
    <w:rsid w:val="00DB1912"/>
    <w:rsid w:val="00DB4361"/>
    <w:rsid w:val="00DB5D13"/>
    <w:rsid w:val="00DD4C91"/>
    <w:rsid w:val="00DE3FAC"/>
    <w:rsid w:val="00DE4CCB"/>
    <w:rsid w:val="00DF7181"/>
    <w:rsid w:val="00E018BA"/>
    <w:rsid w:val="00E022B4"/>
    <w:rsid w:val="00E03BF4"/>
    <w:rsid w:val="00E03C42"/>
    <w:rsid w:val="00E046C3"/>
    <w:rsid w:val="00E07282"/>
    <w:rsid w:val="00E16B5B"/>
    <w:rsid w:val="00E174BA"/>
    <w:rsid w:val="00E24311"/>
    <w:rsid w:val="00E4106C"/>
    <w:rsid w:val="00E423B1"/>
    <w:rsid w:val="00E44CE3"/>
    <w:rsid w:val="00E52AA5"/>
    <w:rsid w:val="00E71360"/>
    <w:rsid w:val="00E73CC4"/>
    <w:rsid w:val="00E74758"/>
    <w:rsid w:val="00E76AE9"/>
    <w:rsid w:val="00E8494F"/>
    <w:rsid w:val="00E87317"/>
    <w:rsid w:val="00E909FB"/>
    <w:rsid w:val="00E92A5F"/>
    <w:rsid w:val="00E92B0F"/>
    <w:rsid w:val="00E97857"/>
    <w:rsid w:val="00EA50F3"/>
    <w:rsid w:val="00EB0F29"/>
    <w:rsid w:val="00EB29E3"/>
    <w:rsid w:val="00EC0AEE"/>
    <w:rsid w:val="00ED3B2E"/>
    <w:rsid w:val="00ED3B95"/>
    <w:rsid w:val="00ED6837"/>
    <w:rsid w:val="00EE03AE"/>
    <w:rsid w:val="00F140CC"/>
    <w:rsid w:val="00F168FE"/>
    <w:rsid w:val="00F373D0"/>
    <w:rsid w:val="00F42BC4"/>
    <w:rsid w:val="00F505C6"/>
    <w:rsid w:val="00F518DF"/>
    <w:rsid w:val="00F518E5"/>
    <w:rsid w:val="00F51C03"/>
    <w:rsid w:val="00F52D90"/>
    <w:rsid w:val="00F543E4"/>
    <w:rsid w:val="00F570C3"/>
    <w:rsid w:val="00F64DC6"/>
    <w:rsid w:val="00F7030A"/>
    <w:rsid w:val="00F762D9"/>
    <w:rsid w:val="00F81B4F"/>
    <w:rsid w:val="00F8421E"/>
    <w:rsid w:val="00F84F7C"/>
    <w:rsid w:val="00F8602D"/>
    <w:rsid w:val="00FA1E6F"/>
    <w:rsid w:val="00FA514F"/>
    <w:rsid w:val="00FB188E"/>
    <w:rsid w:val="00FB2695"/>
    <w:rsid w:val="00FB5149"/>
    <w:rsid w:val="00FB5AC2"/>
    <w:rsid w:val="00FC4049"/>
    <w:rsid w:val="00FE5E2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v:stroke weight="1.5pt"/>
    </o:shapedefaults>
    <o:shapelayout v:ext="edit">
      <o:idmap v:ext="edit" data="1"/>
    </o:shapelayout>
  </w:shapeDefaults>
  <w:decimalSymbol w:val=","/>
  <w:listSeparator w:val=";"/>
  <w14:docId w14:val="75121D0F"/>
  <w15:docId w15:val="{458C60CC-3874-4DF8-B655-5A6FC67F26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0548"/>
    <w:rPr>
      <w:rFonts w:ascii="Tahoma" w:hAnsi="Tahoma"/>
      <w:sz w:val="22"/>
      <w:szCs w:val="24"/>
      <w:lang w:val="es-ES" w:eastAsia="es-ES"/>
    </w:rPr>
  </w:style>
  <w:style w:type="paragraph" w:styleId="Ttulo1">
    <w:name w:val="heading 1"/>
    <w:basedOn w:val="Normal"/>
    <w:next w:val="Normal"/>
    <w:link w:val="Ttulo1Car"/>
    <w:uiPriority w:val="9"/>
    <w:qFormat/>
    <w:rsid w:val="001C098E"/>
    <w:pPr>
      <w:keepNext/>
      <w:numPr>
        <w:numId w:val="3"/>
      </w:numPr>
      <w:spacing w:before="240" w:after="60"/>
      <w:outlineLvl w:val="0"/>
    </w:pPr>
    <w:rPr>
      <w:rFonts w:ascii="Cambria" w:hAnsi="Cambria"/>
      <w:b/>
      <w:bCs/>
      <w:kern w:val="32"/>
      <w:sz w:val="32"/>
      <w:szCs w:val="32"/>
    </w:rPr>
  </w:style>
  <w:style w:type="paragraph" w:styleId="Ttulo2">
    <w:name w:val="heading 2"/>
    <w:basedOn w:val="Normal"/>
    <w:next w:val="Normal"/>
    <w:link w:val="Ttulo2Car"/>
    <w:uiPriority w:val="9"/>
    <w:unhideWhenUsed/>
    <w:qFormat/>
    <w:rsid w:val="001C098E"/>
    <w:pPr>
      <w:keepNext/>
      <w:numPr>
        <w:ilvl w:val="1"/>
        <w:numId w:val="3"/>
      </w:numPr>
      <w:spacing w:before="240" w:after="60"/>
      <w:outlineLvl w:val="1"/>
    </w:pPr>
    <w:rPr>
      <w:rFonts w:ascii="Cambria" w:hAnsi="Cambria"/>
      <w:b/>
      <w:bCs/>
      <w:i/>
      <w:iCs/>
      <w:sz w:val="28"/>
      <w:szCs w:val="28"/>
    </w:rPr>
  </w:style>
  <w:style w:type="paragraph" w:styleId="Ttulo3">
    <w:name w:val="heading 3"/>
    <w:basedOn w:val="Normal"/>
    <w:next w:val="Normal"/>
    <w:link w:val="Ttulo3Car"/>
    <w:uiPriority w:val="9"/>
    <w:semiHidden/>
    <w:unhideWhenUsed/>
    <w:qFormat/>
    <w:rsid w:val="001C098E"/>
    <w:pPr>
      <w:keepNext/>
      <w:numPr>
        <w:ilvl w:val="2"/>
        <w:numId w:val="3"/>
      </w:numPr>
      <w:spacing w:before="240" w:after="60"/>
      <w:outlineLvl w:val="2"/>
    </w:pPr>
    <w:rPr>
      <w:rFonts w:ascii="Cambria" w:hAnsi="Cambria"/>
      <w:b/>
      <w:bCs/>
      <w:sz w:val="26"/>
      <w:szCs w:val="26"/>
    </w:rPr>
  </w:style>
  <w:style w:type="paragraph" w:styleId="Ttulo4">
    <w:name w:val="heading 4"/>
    <w:basedOn w:val="Normal"/>
    <w:next w:val="Normal"/>
    <w:link w:val="Ttulo4Car"/>
    <w:uiPriority w:val="9"/>
    <w:semiHidden/>
    <w:unhideWhenUsed/>
    <w:qFormat/>
    <w:rsid w:val="001C098E"/>
    <w:pPr>
      <w:keepNext/>
      <w:numPr>
        <w:ilvl w:val="3"/>
        <w:numId w:val="3"/>
      </w:numPr>
      <w:spacing w:before="240" w:after="60"/>
      <w:outlineLvl w:val="3"/>
    </w:pPr>
    <w:rPr>
      <w:rFonts w:ascii="Calibri" w:hAnsi="Calibri"/>
      <w:b/>
      <w:bCs/>
      <w:sz w:val="28"/>
      <w:szCs w:val="28"/>
    </w:rPr>
  </w:style>
  <w:style w:type="paragraph" w:styleId="Ttulo5">
    <w:name w:val="heading 5"/>
    <w:basedOn w:val="Normal"/>
    <w:next w:val="Normal"/>
    <w:link w:val="Ttulo5Car"/>
    <w:uiPriority w:val="9"/>
    <w:semiHidden/>
    <w:unhideWhenUsed/>
    <w:qFormat/>
    <w:rsid w:val="001C098E"/>
    <w:pPr>
      <w:numPr>
        <w:ilvl w:val="4"/>
        <w:numId w:val="3"/>
      </w:numPr>
      <w:spacing w:before="240" w:after="60"/>
      <w:outlineLvl w:val="4"/>
    </w:pPr>
    <w:rPr>
      <w:rFonts w:ascii="Calibri" w:hAnsi="Calibri"/>
      <w:b/>
      <w:bCs/>
      <w:i/>
      <w:iCs/>
      <w:sz w:val="26"/>
      <w:szCs w:val="26"/>
    </w:rPr>
  </w:style>
  <w:style w:type="paragraph" w:styleId="Ttulo6">
    <w:name w:val="heading 6"/>
    <w:basedOn w:val="Normal"/>
    <w:next w:val="Normal"/>
    <w:link w:val="Ttulo6Car"/>
    <w:uiPriority w:val="9"/>
    <w:semiHidden/>
    <w:unhideWhenUsed/>
    <w:qFormat/>
    <w:rsid w:val="001C098E"/>
    <w:pPr>
      <w:numPr>
        <w:ilvl w:val="5"/>
        <w:numId w:val="3"/>
      </w:numPr>
      <w:spacing w:before="240" w:after="60"/>
      <w:outlineLvl w:val="5"/>
    </w:pPr>
    <w:rPr>
      <w:rFonts w:ascii="Calibri" w:hAnsi="Calibri"/>
      <w:b/>
      <w:bCs/>
      <w:szCs w:val="22"/>
    </w:rPr>
  </w:style>
  <w:style w:type="paragraph" w:styleId="Ttulo7">
    <w:name w:val="heading 7"/>
    <w:basedOn w:val="Normal"/>
    <w:next w:val="Normal"/>
    <w:link w:val="Ttulo7Car"/>
    <w:uiPriority w:val="9"/>
    <w:semiHidden/>
    <w:unhideWhenUsed/>
    <w:qFormat/>
    <w:rsid w:val="001C098E"/>
    <w:pPr>
      <w:numPr>
        <w:ilvl w:val="6"/>
        <w:numId w:val="3"/>
      </w:numPr>
      <w:spacing w:before="240" w:after="60"/>
      <w:outlineLvl w:val="6"/>
    </w:pPr>
    <w:rPr>
      <w:rFonts w:ascii="Calibri" w:hAnsi="Calibri"/>
    </w:rPr>
  </w:style>
  <w:style w:type="paragraph" w:styleId="Ttulo8">
    <w:name w:val="heading 8"/>
    <w:basedOn w:val="Normal"/>
    <w:next w:val="Normal"/>
    <w:link w:val="Ttulo8Car"/>
    <w:uiPriority w:val="9"/>
    <w:semiHidden/>
    <w:unhideWhenUsed/>
    <w:qFormat/>
    <w:rsid w:val="001C098E"/>
    <w:pPr>
      <w:numPr>
        <w:ilvl w:val="7"/>
        <w:numId w:val="3"/>
      </w:numPr>
      <w:spacing w:before="240" w:after="60"/>
      <w:outlineLvl w:val="7"/>
    </w:pPr>
    <w:rPr>
      <w:rFonts w:ascii="Calibri" w:hAnsi="Calibri"/>
      <w:i/>
      <w:iCs/>
    </w:rPr>
  </w:style>
  <w:style w:type="paragraph" w:styleId="Ttulo9">
    <w:name w:val="heading 9"/>
    <w:basedOn w:val="Normal"/>
    <w:next w:val="Normal"/>
    <w:link w:val="Ttulo9Car"/>
    <w:uiPriority w:val="9"/>
    <w:semiHidden/>
    <w:unhideWhenUsed/>
    <w:qFormat/>
    <w:rsid w:val="001C098E"/>
    <w:pPr>
      <w:numPr>
        <w:ilvl w:val="8"/>
        <w:numId w:val="3"/>
      </w:numPr>
      <w:spacing w:before="240" w:after="60"/>
      <w:outlineLvl w:val="8"/>
    </w:pPr>
    <w:rPr>
      <w:rFonts w:ascii="Cambria" w:hAnsi="Cambria"/>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13AC7"/>
    <w:pPr>
      <w:tabs>
        <w:tab w:val="center" w:pos="4419"/>
        <w:tab w:val="right" w:pos="8838"/>
      </w:tabs>
    </w:pPr>
  </w:style>
  <w:style w:type="character" w:customStyle="1" w:styleId="EncabezadoCar">
    <w:name w:val="Encabezado Car"/>
    <w:link w:val="Encabezado"/>
    <w:uiPriority w:val="99"/>
    <w:rsid w:val="00913AC7"/>
    <w:rPr>
      <w:sz w:val="24"/>
      <w:szCs w:val="24"/>
      <w:lang w:val="es-ES" w:eastAsia="es-ES"/>
    </w:rPr>
  </w:style>
  <w:style w:type="paragraph" w:styleId="Piedepgina">
    <w:name w:val="footer"/>
    <w:basedOn w:val="Normal"/>
    <w:link w:val="PiedepginaCar"/>
    <w:unhideWhenUsed/>
    <w:rsid w:val="00913AC7"/>
    <w:pPr>
      <w:tabs>
        <w:tab w:val="center" w:pos="4419"/>
        <w:tab w:val="right" w:pos="8838"/>
      </w:tabs>
    </w:pPr>
  </w:style>
  <w:style w:type="character" w:customStyle="1" w:styleId="PiedepginaCar">
    <w:name w:val="Pie de página Car"/>
    <w:link w:val="Piedepgina"/>
    <w:rsid w:val="00913AC7"/>
    <w:rPr>
      <w:sz w:val="24"/>
      <w:szCs w:val="24"/>
      <w:lang w:val="es-ES" w:eastAsia="es-ES"/>
    </w:rPr>
  </w:style>
  <w:style w:type="character" w:styleId="Nmerodepgina">
    <w:name w:val="page number"/>
    <w:basedOn w:val="Fuentedeprrafopredeter"/>
    <w:rsid w:val="00913AC7"/>
  </w:style>
  <w:style w:type="character" w:styleId="Hipervnculo">
    <w:name w:val="Hyperlink"/>
    <w:uiPriority w:val="99"/>
    <w:rsid w:val="00913AC7"/>
    <w:rPr>
      <w:color w:val="0000FF"/>
      <w:u w:val="single"/>
    </w:rPr>
  </w:style>
  <w:style w:type="table" w:styleId="Tablaconcuadrcula">
    <w:name w:val="Table Grid"/>
    <w:basedOn w:val="Tablanormal"/>
    <w:uiPriority w:val="59"/>
    <w:rsid w:val="005F2B4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DB15F4"/>
    <w:pPr>
      <w:ind w:left="708"/>
    </w:pPr>
  </w:style>
  <w:style w:type="character" w:customStyle="1" w:styleId="Ttulo1Car">
    <w:name w:val="Título 1 Car"/>
    <w:link w:val="Ttulo1"/>
    <w:uiPriority w:val="9"/>
    <w:rsid w:val="001C098E"/>
    <w:rPr>
      <w:rFonts w:ascii="Cambria" w:eastAsia="Times New Roman" w:hAnsi="Cambria" w:cs="Times New Roman"/>
      <w:b/>
      <w:bCs/>
      <w:kern w:val="32"/>
      <w:sz w:val="32"/>
      <w:szCs w:val="32"/>
      <w:lang w:val="es-ES" w:eastAsia="es-ES"/>
    </w:rPr>
  </w:style>
  <w:style w:type="character" w:customStyle="1" w:styleId="Ttulo2Car">
    <w:name w:val="Título 2 Car"/>
    <w:link w:val="Ttulo2"/>
    <w:uiPriority w:val="9"/>
    <w:rsid w:val="001C098E"/>
    <w:rPr>
      <w:rFonts w:ascii="Cambria" w:eastAsia="Times New Roman" w:hAnsi="Cambria" w:cs="Times New Roman"/>
      <w:b/>
      <w:bCs/>
      <w:i/>
      <w:iCs/>
      <w:sz w:val="28"/>
      <w:szCs w:val="28"/>
      <w:lang w:val="es-ES" w:eastAsia="es-ES"/>
    </w:rPr>
  </w:style>
  <w:style w:type="character" w:customStyle="1" w:styleId="Ttulo3Car">
    <w:name w:val="Título 3 Car"/>
    <w:link w:val="Ttulo3"/>
    <w:uiPriority w:val="9"/>
    <w:semiHidden/>
    <w:rsid w:val="001C098E"/>
    <w:rPr>
      <w:rFonts w:ascii="Cambria" w:eastAsia="Times New Roman" w:hAnsi="Cambria" w:cs="Times New Roman"/>
      <w:b/>
      <w:bCs/>
      <w:sz w:val="26"/>
      <w:szCs w:val="26"/>
      <w:lang w:val="es-ES" w:eastAsia="es-ES"/>
    </w:rPr>
  </w:style>
  <w:style w:type="character" w:customStyle="1" w:styleId="Ttulo4Car">
    <w:name w:val="Título 4 Car"/>
    <w:link w:val="Ttulo4"/>
    <w:uiPriority w:val="9"/>
    <w:semiHidden/>
    <w:rsid w:val="001C098E"/>
    <w:rPr>
      <w:rFonts w:ascii="Calibri" w:eastAsia="Times New Roman" w:hAnsi="Calibri" w:cs="Times New Roman"/>
      <w:b/>
      <w:bCs/>
      <w:sz w:val="28"/>
      <w:szCs w:val="28"/>
      <w:lang w:val="es-ES" w:eastAsia="es-ES"/>
    </w:rPr>
  </w:style>
  <w:style w:type="character" w:customStyle="1" w:styleId="Ttulo5Car">
    <w:name w:val="Título 5 Car"/>
    <w:link w:val="Ttulo5"/>
    <w:uiPriority w:val="9"/>
    <w:semiHidden/>
    <w:rsid w:val="001C098E"/>
    <w:rPr>
      <w:rFonts w:ascii="Calibri" w:eastAsia="Times New Roman" w:hAnsi="Calibri" w:cs="Times New Roman"/>
      <w:b/>
      <w:bCs/>
      <w:i/>
      <w:iCs/>
      <w:sz w:val="26"/>
      <w:szCs w:val="26"/>
      <w:lang w:val="es-ES" w:eastAsia="es-ES"/>
    </w:rPr>
  </w:style>
  <w:style w:type="character" w:customStyle="1" w:styleId="Ttulo6Car">
    <w:name w:val="Título 6 Car"/>
    <w:link w:val="Ttulo6"/>
    <w:uiPriority w:val="9"/>
    <w:semiHidden/>
    <w:rsid w:val="001C098E"/>
    <w:rPr>
      <w:rFonts w:ascii="Calibri" w:eastAsia="Times New Roman" w:hAnsi="Calibri" w:cs="Times New Roman"/>
      <w:b/>
      <w:bCs/>
      <w:sz w:val="22"/>
      <w:szCs w:val="22"/>
      <w:lang w:val="es-ES" w:eastAsia="es-ES"/>
    </w:rPr>
  </w:style>
  <w:style w:type="character" w:customStyle="1" w:styleId="Ttulo7Car">
    <w:name w:val="Título 7 Car"/>
    <w:link w:val="Ttulo7"/>
    <w:uiPriority w:val="9"/>
    <w:semiHidden/>
    <w:rsid w:val="001C098E"/>
    <w:rPr>
      <w:rFonts w:ascii="Calibri" w:eastAsia="Times New Roman" w:hAnsi="Calibri" w:cs="Times New Roman"/>
      <w:sz w:val="24"/>
      <w:szCs w:val="24"/>
      <w:lang w:val="es-ES" w:eastAsia="es-ES"/>
    </w:rPr>
  </w:style>
  <w:style w:type="character" w:customStyle="1" w:styleId="Ttulo8Car">
    <w:name w:val="Título 8 Car"/>
    <w:link w:val="Ttulo8"/>
    <w:uiPriority w:val="9"/>
    <w:semiHidden/>
    <w:rsid w:val="001C098E"/>
    <w:rPr>
      <w:rFonts w:ascii="Calibri" w:eastAsia="Times New Roman" w:hAnsi="Calibri" w:cs="Times New Roman"/>
      <w:i/>
      <w:iCs/>
      <w:sz w:val="24"/>
      <w:szCs w:val="24"/>
      <w:lang w:val="es-ES" w:eastAsia="es-ES"/>
    </w:rPr>
  </w:style>
  <w:style w:type="character" w:customStyle="1" w:styleId="Ttulo9Car">
    <w:name w:val="Título 9 Car"/>
    <w:link w:val="Ttulo9"/>
    <w:uiPriority w:val="9"/>
    <w:semiHidden/>
    <w:rsid w:val="001C098E"/>
    <w:rPr>
      <w:rFonts w:ascii="Cambria" w:eastAsia="Times New Roman" w:hAnsi="Cambria" w:cs="Times New Roman"/>
      <w:sz w:val="22"/>
      <w:szCs w:val="22"/>
      <w:lang w:val="es-ES" w:eastAsia="es-ES"/>
    </w:rPr>
  </w:style>
  <w:style w:type="paragraph" w:styleId="Textodeglobo">
    <w:name w:val="Balloon Text"/>
    <w:basedOn w:val="Normal"/>
    <w:link w:val="TextodegloboCar"/>
    <w:uiPriority w:val="99"/>
    <w:semiHidden/>
    <w:unhideWhenUsed/>
    <w:rsid w:val="003946AA"/>
    <w:rPr>
      <w:rFonts w:cs="Tahoma"/>
      <w:sz w:val="16"/>
      <w:szCs w:val="16"/>
    </w:rPr>
  </w:style>
  <w:style w:type="character" w:customStyle="1" w:styleId="TextodegloboCar">
    <w:name w:val="Texto de globo Car"/>
    <w:link w:val="Textodeglobo"/>
    <w:uiPriority w:val="99"/>
    <w:semiHidden/>
    <w:rsid w:val="003946AA"/>
    <w:rPr>
      <w:rFonts w:ascii="Tahoma" w:hAnsi="Tahoma" w:cs="Tahoma"/>
      <w:sz w:val="16"/>
      <w:szCs w:val="16"/>
      <w:lang w:val="es-ES" w:eastAsia="es-ES"/>
    </w:rPr>
  </w:style>
  <w:style w:type="table" w:customStyle="1" w:styleId="Tablaconcuadrcula1">
    <w:name w:val="Tabla con cuadrícula1"/>
    <w:basedOn w:val="Tablanormal"/>
    <w:next w:val="Tablaconcuadrcula"/>
    <w:uiPriority w:val="59"/>
    <w:rsid w:val="00F373D0"/>
    <w:rPr>
      <w:rFonts w:ascii="Calibri" w:eastAsia="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inespaciado">
    <w:name w:val="No Spacing"/>
    <w:uiPriority w:val="1"/>
    <w:qFormat/>
    <w:rsid w:val="00BB0C05"/>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185468">
      <w:bodyDiv w:val="1"/>
      <w:marLeft w:val="0"/>
      <w:marRight w:val="0"/>
      <w:marTop w:val="0"/>
      <w:marBottom w:val="0"/>
      <w:divBdr>
        <w:top w:val="none" w:sz="0" w:space="0" w:color="auto"/>
        <w:left w:val="none" w:sz="0" w:space="0" w:color="auto"/>
        <w:bottom w:val="none" w:sz="0" w:space="0" w:color="auto"/>
        <w:right w:val="none" w:sz="0" w:space="0" w:color="auto"/>
      </w:divBdr>
    </w:div>
    <w:div w:id="1151482731">
      <w:bodyDiv w:val="1"/>
      <w:marLeft w:val="0"/>
      <w:marRight w:val="0"/>
      <w:marTop w:val="0"/>
      <w:marBottom w:val="0"/>
      <w:divBdr>
        <w:top w:val="none" w:sz="0" w:space="0" w:color="auto"/>
        <w:left w:val="none" w:sz="0" w:space="0" w:color="auto"/>
        <w:bottom w:val="none" w:sz="0" w:space="0" w:color="auto"/>
        <w:right w:val="none" w:sz="0" w:space="0" w:color="auto"/>
      </w:divBdr>
    </w:div>
    <w:div w:id="1223902500">
      <w:bodyDiv w:val="1"/>
      <w:marLeft w:val="0"/>
      <w:marRight w:val="0"/>
      <w:marTop w:val="0"/>
      <w:marBottom w:val="0"/>
      <w:divBdr>
        <w:top w:val="none" w:sz="0" w:space="0" w:color="auto"/>
        <w:left w:val="none" w:sz="0" w:space="0" w:color="auto"/>
        <w:bottom w:val="none" w:sz="0" w:space="0" w:color="auto"/>
        <w:right w:val="none" w:sz="0" w:space="0" w:color="auto"/>
      </w:divBdr>
    </w:div>
    <w:div w:id="1947158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208</TotalTime>
  <Pages>8</Pages>
  <Words>1460</Words>
  <Characters>8032</Characters>
  <Application>Microsoft Office Word</Application>
  <DocSecurity>0</DocSecurity>
  <Lines>66</Lines>
  <Paragraphs>18</Paragraphs>
  <ScaleCrop>false</ScaleCrop>
  <HeadingPairs>
    <vt:vector size="2" baseType="variant">
      <vt:variant>
        <vt:lpstr>Título</vt:lpstr>
      </vt:variant>
      <vt:variant>
        <vt:i4>1</vt:i4>
      </vt:variant>
    </vt:vector>
  </HeadingPairs>
  <TitlesOfParts>
    <vt:vector size="1" baseType="lpstr">
      <vt:lpstr>UNIVERSIDAD DE CÓRDOBA</vt:lpstr>
    </vt:vector>
  </TitlesOfParts>
  <Company>HOME</Company>
  <LinksUpToDate>false</LinksUpToDate>
  <CharactersWithSpaces>9474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DE CÓRDOBA</dc:title>
  <dc:creator>REGINA COGOLLO</dc:creator>
  <cp:lastModifiedBy>acer</cp:lastModifiedBy>
  <cp:revision>60</cp:revision>
  <cp:lastPrinted>2019-07-31T14:27:00Z</cp:lastPrinted>
  <dcterms:created xsi:type="dcterms:W3CDTF">2020-06-20T01:34:00Z</dcterms:created>
  <dcterms:modified xsi:type="dcterms:W3CDTF">2020-06-26T19:43:00Z</dcterms:modified>
</cp:coreProperties>
</file>