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3A94" w14:textId="77777777" w:rsidR="00994E45" w:rsidRPr="002B3C50" w:rsidRDefault="00994E45" w:rsidP="00FD4F88">
      <w:pPr>
        <w:spacing w:line="240" w:lineRule="auto"/>
        <w:ind w:leftChars="0" w:left="0" w:firstLineChars="0" w:firstLine="0"/>
        <w:rPr>
          <w:sz w:val="24"/>
        </w:rPr>
      </w:pPr>
    </w:p>
    <w:p w14:paraId="5BFCF6FD" w14:textId="77777777" w:rsidR="00994E45" w:rsidRPr="002B3C50"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INFORMACIÓN BÁSICA</w:t>
      </w:r>
    </w:p>
    <w:tbl>
      <w:tblPr>
        <w:tblStyle w:val="a0"/>
        <w:tblW w:w="101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2421"/>
        <w:gridCol w:w="1560"/>
        <w:gridCol w:w="1133"/>
        <w:gridCol w:w="2694"/>
        <w:gridCol w:w="829"/>
      </w:tblGrid>
      <w:tr w:rsidR="00994E45" w:rsidRPr="002B3C50" w14:paraId="7F47BEB9" w14:textId="77777777" w:rsidTr="00AC54DC">
        <w:trPr>
          <w:trHeight w:val="300"/>
          <w:jc w:val="center"/>
        </w:trPr>
        <w:tc>
          <w:tcPr>
            <w:tcW w:w="1476" w:type="dxa"/>
            <w:shd w:val="clear" w:color="auto" w:fill="BFBFBF"/>
          </w:tcPr>
          <w:p w14:paraId="129C1CBB" w14:textId="77777777" w:rsidR="00994E45" w:rsidRPr="002B3C50" w:rsidRDefault="004749D2" w:rsidP="00FD4F88">
            <w:pPr>
              <w:spacing w:line="240" w:lineRule="auto"/>
              <w:ind w:left="0" w:hanging="2"/>
              <w:rPr>
                <w:rFonts w:ascii="Times New Roman" w:hAnsi="Times New Roman" w:cs="Times New Roman"/>
                <w:sz w:val="24"/>
              </w:rPr>
            </w:pPr>
            <w:r w:rsidRPr="002B3C50">
              <w:rPr>
                <w:rFonts w:ascii="Times New Roman" w:hAnsi="Times New Roman" w:cs="Times New Roman"/>
                <w:sz w:val="24"/>
              </w:rPr>
              <w:t>1.1. Facultad</w:t>
            </w:r>
          </w:p>
        </w:tc>
        <w:tc>
          <w:tcPr>
            <w:tcW w:w="2421" w:type="dxa"/>
            <w:shd w:val="clear" w:color="auto" w:fill="auto"/>
          </w:tcPr>
          <w:p w14:paraId="0A06FD17" w14:textId="1B0A9565" w:rsidR="00994E45" w:rsidRPr="002B3C50" w:rsidRDefault="00AD308F" w:rsidP="00AD308F">
            <w:pPr>
              <w:spacing w:line="240" w:lineRule="auto"/>
              <w:ind w:left="0" w:hanging="2"/>
              <w:rPr>
                <w:rFonts w:ascii="Times New Roman" w:hAnsi="Times New Roman" w:cs="Times New Roman"/>
                <w:sz w:val="24"/>
              </w:rPr>
            </w:pPr>
            <w:r w:rsidRPr="002B3C50">
              <w:rPr>
                <w:rFonts w:ascii="Times New Roman" w:hAnsi="Times New Roman" w:cs="Times New Roman"/>
                <w:sz w:val="24"/>
              </w:rPr>
              <w:t xml:space="preserve">Educación </w:t>
            </w:r>
            <w:r>
              <w:rPr>
                <w:rFonts w:ascii="Times New Roman" w:hAnsi="Times New Roman" w:cs="Times New Roman"/>
                <w:sz w:val="24"/>
              </w:rPr>
              <w:t xml:space="preserve">y Ciencias Humanas  </w:t>
            </w:r>
          </w:p>
        </w:tc>
        <w:tc>
          <w:tcPr>
            <w:tcW w:w="1560" w:type="dxa"/>
            <w:shd w:val="clear" w:color="auto" w:fill="BFBFBF"/>
          </w:tcPr>
          <w:p w14:paraId="492815F3" w14:textId="77777777" w:rsidR="00994E45" w:rsidRPr="002B3C50" w:rsidRDefault="004749D2" w:rsidP="00FD4F88">
            <w:pPr>
              <w:spacing w:line="240" w:lineRule="auto"/>
              <w:ind w:left="0" w:hanging="2"/>
              <w:rPr>
                <w:rFonts w:ascii="Times New Roman" w:hAnsi="Times New Roman" w:cs="Times New Roman"/>
                <w:color w:val="000000"/>
                <w:sz w:val="24"/>
              </w:rPr>
            </w:pPr>
            <w:r w:rsidRPr="002B3C50">
              <w:rPr>
                <w:rFonts w:ascii="Times New Roman" w:hAnsi="Times New Roman" w:cs="Times New Roman"/>
                <w:color w:val="000000"/>
                <w:sz w:val="24"/>
              </w:rPr>
              <w:t>1.2. Programa</w:t>
            </w:r>
          </w:p>
        </w:tc>
        <w:tc>
          <w:tcPr>
            <w:tcW w:w="4656" w:type="dxa"/>
            <w:gridSpan w:val="3"/>
          </w:tcPr>
          <w:p w14:paraId="21DEE6C4" w14:textId="6EC7D9FB" w:rsidR="00994E45" w:rsidRPr="002B3C50" w:rsidRDefault="00AD308F" w:rsidP="00FD4F88">
            <w:pPr>
              <w:spacing w:line="240" w:lineRule="auto"/>
              <w:ind w:left="0" w:hanging="2"/>
              <w:rPr>
                <w:rFonts w:ascii="Times New Roman" w:hAnsi="Times New Roman" w:cs="Times New Roman"/>
                <w:color w:val="000000"/>
                <w:sz w:val="24"/>
              </w:rPr>
            </w:pPr>
            <w:r>
              <w:rPr>
                <w:rFonts w:ascii="Times New Roman" w:hAnsi="Times New Roman" w:cs="Times New Roman"/>
                <w:sz w:val="24"/>
              </w:rPr>
              <w:t xml:space="preserve">Lic. En Lenguas Extranjeras con énfasis en </w:t>
            </w:r>
            <w:r w:rsidRPr="002B3C50">
              <w:rPr>
                <w:rFonts w:ascii="Times New Roman" w:hAnsi="Times New Roman" w:cs="Times New Roman"/>
                <w:sz w:val="24"/>
              </w:rPr>
              <w:t>Ingles</w:t>
            </w:r>
          </w:p>
        </w:tc>
      </w:tr>
      <w:tr w:rsidR="00994E45" w:rsidRPr="002B3C50" w14:paraId="0AB105AC" w14:textId="77777777" w:rsidTr="00AC54DC">
        <w:trPr>
          <w:trHeight w:val="280"/>
          <w:jc w:val="center"/>
        </w:trPr>
        <w:tc>
          <w:tcPr>
            <w:tcW w:w="1476" w:type="dxa"/>
            <w:shd w:val="clear" w:color="auto" w:fill="BFBFBF"/>
          </w:tcPr>
          <w:p w14:paraId="7E6CB105" w14:textId="77777777" w:rsidR="00994E45" w:rsidRPr="002B3C50" w:rsidRDefault="004749D2" w:rsidP="00FD4F88">
            <w:pPr>
              <w:spacing w:line="240" w:lineRule="auto"/>
              <w:ind w:left="0" w:hanging="2"/>
              <w:rPr>
                <w:rFonts w:ascii="Times New Roman" w:hAnsi="Times New Roman" w:cs="Times New Roman"/>
                <w:sz w:val="24"/>
              </w:rPr>
            </w:pPr>
            <w:r w:rsidRPr="002B3C50">
              <w:rPr>
                <w:rFonts w:ascii="Times New Roman" w:hAnsi="Times New Roman" w:cs="Times New Roman"/>
                <w:sz w:val="24"/>
              </w:rPr>
              <w:t>1.3. Área</w:t>
            </w:r>
          </w:p>
        </w:tc>
        <w:tc>
          <w:tcPr>
            <w:tcW w:w="2421" w:type="dxa"/>
            <w:shd w:val="clear" w:color="auto" w:fill="auto"/>
          </w:tcPr>
          <w:p w14:paraId="2AD009B9" w14:textId="1B2F6C2F" w:rsidR="00994E45" w:rsidRPr="002B3C50" w:rsidRDefault="00AD308F" w:rsidP="00FD4F88">
            <w:pPr>
              <w:spacing w:line="240" w:lineRule="auto"/>
              <w:ind w:left="0" w:hanging="2"/>
              <w:rPr>
                <w:rFonts w:ascii="Times New Roman" w:hAnsi="Times New Roman" w:cs="Times New Roman"/>
                <w:color w:val="000000"/>
                <w:sz w:val="24"/>
              </w:rPr>
            </w:pPr>
            <w:proofErr w:type="spellStart"/>
            <w:r w:rsidRPr="002B3C50">
              <w:rPr>
                <w:rFonts w:ascii="Times New Roman" w:hAnsi="Times New Roman" w:cs="Times New Roman"/>
                <w:sz w:val="24"/>
              </w:rPr>
              <w:t>Elective</w:t>
            </w:r>
            <w:proofErr w:type="spellEnd"/>
          </w:p>
        </w:tc>
        <w:tc>
          <w:tcPr>
            <w:tcW w:w="1560" w:type="dxa"/>
            <w:shd w:val="clear" w:color="auto" w:fill="BFBFBF"/>
          </w:tcPr>
          <w:p w14:paraId="0A11D042" w14:textId="77777777" w:rsidR="00994E45" w:rsidRPr="002B3C50" w:rsidRDefault="004749D2" w:rsidP="00FD4F88">
            <w:pPr>
              <w:spacing w:line="240" w:lineRule="auto"/>
              <w:ind w:left="0" w:hanging="2"/>
              <w:rPr>
                <w:rFonts w:ascii="Times New Roman" w:hAnsi="Times New Roman" w:cs="Times New Roman"/>
                <w:color w:val="000000"/>
                <w:sz w:val="24"/>
              </w:rPr>
            </w:pPr>
            <w:r w:rsidRPr="002B3C50">
              <w:rPr>
                <w:rFonts w:ascii="Times New Roman" w:hAnsi="Times New Roman" w:cs="Times New Roman"/>
                <w:color w:val="000000"/>
                <w:sz w:val="24"/>
              </w:rPr>
              <w:t>1.4. Curso</w:t>
            </w:r>
          </w:p>
        </w:tc>
        <w:tc>
          <w:tcPr>
            <w:tcW w:w="4656" w:type="dxa"/>
            <w:gridSpan w:val="3"/>
          </w:tcPr>
          <w:p w14:paraId="686F237B" w14:textId="0AB3EE05" w:rsidR="00994E45" w:rsidRPr="002B3C50" w:rsidRDefault="00AD308F" w:rsidP="00FD4F88">
            <w:pPr>
              <w:spacing w:line="240" w:lineRule="auto"/>
              <w:ind w:leftChars="0" w:left="0" w:firstLineChars="0" w:firstLine="0"/>
              <w:rPr>
                <w:rFonts w:ascii="Times New Roman" w:hAnsi="Times New Roman" w:cs="Times New Roman"/>
                <w:color w:val="000000"/>
                <w:sz w:val="24"/>
              </w:rPr>
            </w:pPr>
            <w:proofErr w:type="spellStart"/>
            <w:r w:rsidRPr="002B3C50">
              <w:rPr>
                <w:rFonts w:ascii="Times New Roman" w:hAnsi="Times New Roman" w:cs="Times New Roman"/>
                <w:sz w:val="24"/>
              </w:rPr>
              <w:t>Listening</w:t>
            </w:r>
            <w:proofErr w:type="spellEnd"/>
            <w:r w:rsidRPr="002B3C50">
              <w:rPr>
                <w:rFonts w:ascii="Times New Roman" w:hAnsi="Times New Roman" w:cs="Times New Roman"/>
                <w:sz w:val="24"/>
              </w:rPr>
              <w:t xml:space="preserve"> </w:t>
            </w:r>
            <w:proofErr w:type="spellStart"/>
            <w:r w:rsidRPr="002B3C50">
              <w:rPr>
                <w:rFonts w:ascii="Times New Roman" w:hAnsi="Times New Roman" w:cs="Times New Roman"/>
                <w:sz w:val="24"/>
              </w:rPr>
              <w:t>Strategies</w:t>
            </w:r>
            <w:proofErr w:type="spellEnd"/>
          </w:p>
        </w:tc>
      </w:tr>
      <w:tr w:rsidR="00994E45" w:rsidRPr="002B3C50" w14:paraId="22BA1A22" w14:textId="77777777" w:rsidTr="00AC54DC">
        <w:trPr>
          <w:trHeight w:val="280"/>
          <w:jc w:val="center"/>
        </w:trPr>
        <w:tc>
          <w:tcPr>
            <w:tcW w:w="1476" w:type="dxa"/>
            <w:shd w:val="clear" w:color="auto" w:fill="BFBFBF"/>
          </w:tcPr>
          <w:p w14:paraId="44333EBF" w14:textId="77777777" w:rsidR="00994E45" w:rsidRPr="002B3C50" w:rsidRDefault="004749D2" w:rsidP="00FD4F88">
            <w:pPr>
              <w:spacing w:line="240" w:lineRule="auto"/>
              <w:ind w:left="0" w:hanging="2"/>
              <w:rPr>
                <w:rFonts w:ascii="Times New Roman" w:hAnsi="Times New Roman" w:cs="Times New Roman"/>
                <w:sz w:val="24"/>
              </w:rPr>
            </w:pPr>
            <w:r w:rsidRPr="002B3C50">
              <w:rPr>
                <w:rFonts w:ascii="Times New Roman" w:hAnsi="Times New Roman" w:cs="Times New Roman"/>
                <w:sz w:val="24"/>
              </w:rPr>
              <w:t>1.5. Código</w:t>
            </w:r>
          </w:p>
        </w:tc>
        <w:tc>
          <w:tcPr>
            <w:tcW w:w="2421" w:type="dxa"/>
            <w:shd w:val="clear" w:color="auto" w:fill="auto"/>
          </w:tcPr>
          <w:p w14:paraId="7CFB061E" w14:textId="0F3B7078" w:rsidR="00994E45" w:rsidRPr="00546C7E" w:rsidRDefault="00546C7E" w:rsidP="00FD4F88">
            <w:pPr>
              <w:spacing w:line="240" w:lineRule="auto"/>
              <w:ind w:left="0" w:hanging="2"/>
              <w:rPr>
                <w:rFonts w:ascii="Times New Roman" w:hAnsi="Times New Roman" w:cs="Times New Roman"/>
                <w:sz w:val="24"/>
              </w:rPr>
            </w:pPr>
            <w:r w:rsidRPr="00546C7E">
              <w:rPr>
                <w:rFonts w:ascii="Times New Roman" w:hAnsi="Times New Roman" w:cs="Times New Roman"/>
                <w:sz w:val="24"/>
              </w:rPr>
              <w:t>EC212326-2</w:t>
            </w:r>
          </w:p>
        </w:tc>
        <w:tc>
          <w:tcPr>
            <w:tcW w:w="1560" w:type="dxa"/>
            <w:shd w:val="clear" w:color="auto" w:fill="BFBFBF"/>
          </w:tcPr>
          <w:p w14:paraId="452699D8" w14:textId="77777777" w:rsidR="00994E45" w:rsidRPr="002B3C50" w:rsidRDefault="00F05589" w:rsidP="00FD4F88">
            <w:pPr>
              <w:spacing w:line="240" w:lineRule="auto"/>
              <w:ind w:left="0" w:hanging="2"/>
              <w:rPr>
                <w:rFonts w:ascii="Times New Roman" w:hAnsi="Times New Roman" w:cs="Times New Roman"/>
                <w:color w:val="000000"/>
                <w:sz w:val="24"/>
              </w:rPr>
            </w:pPr>
            <w:r w:rsidRPr="002B3C50">
              <w:rPr>
                <w:rFonts w:ascii="Times New Roman" w:hAnsi="Times New Roman" w:cs="Times New Roman"/>
                <w:color w:val="000000"/>
                <w:sz w:val="24"/>
              </w:rPr>
              <w:t>1.6. Créditos</w:t>
            </w:r>
          </w:p>
        </w:tc>
        <w:tc>
          <w:tcPr>
            <w:tcW w:w="4656" w:type="dxa"/>
            <w:gridSpan w:val="3"/>
          </w:tcPr>
          <w:p w14:paraId="74E8D180" w14:textId="324A7DA7" w:rsidR="00994E45" w:rsidRPr="002B3C50" w:rsidRDefault="00B366A4" w:rsidP="00FD4F88">
            <w:pPr>
              <w:spacing w:line="240" w:lineRule="auto"/>
              <w:ind w:left="0" w:hanging="2"/>
              <w:rPr>
                <w:rFonts w:ascii="Times New Roman" w:hAnsi="Times New Roman" w:cs="Times New Roman"/>
                <w:color w:val="000000"/>
                <w:sz w:val="24"/>
              </w:rPr>
            </w:pPr>
            <w:r w:rsidRPr="002B3C50">
              <w:rPr>
                <w:rFonts w:ascii="Times New Roman" w:hAnsi="Times New Roman" w:cs="Times New Roman"/>
                <w:color w:val="000000"/>
                <w:sz w:val="24"/>
              </w:rPr>
              <w:t>2</w:t>
            </w:r>
          </w:p>
        </w:tc>
      </w:tr>
      <w:tr w:rsidR="00994E45" w:rsidRPr="002B3C50" w14:paraId="1DA15019" w14:textId="77777777" w:rsidTr="00AC54DC">
        <w:trPr>
          <w:trHeight w:val="300"/>
          <w:jc w:val="center"/>
        </w:trPr>
        <w:tc>
          <w:tcPr>
            <w:tcW w:w="1476" w:type="dxa"/>
            <w:shd w:val="clear" w:color="auto" w:fill="BFBFBF"/>
          </w:tcPr>
          <w:p w14:paraId="58893CED" w14:textId="77777777" w:rsidR="00994E45" w:rsidRPr="002B3C50" w:rsidRDefault="004749D2" w:rsidP="00FD4F88">
            <w:pPr>
              <w:spacing w:line="240" w:lineRule="auto"/>
              <w:ind w:left="0" w:hanging="2"/>
              <w:rPr>
                <w:rFonts w:ascii="Times New Roman" w:hAnsi="Times New Roman" w:cs="Times New Roman"/>
                <w:sz w:val="24"/>
              </w:rPr>
            </w:pPr>
            <w:r w:rsidRPr="002B3C50">
              <w:rPr>
                <w:rFonts w:ascii="Times New Roman" w:hAnsi="Times New Roman" w:cs="Times New Roman"/>
                <w:sz w:val="24"/>
              </w:rPr>
              <w:t>1.6.1. HDD</w:t>
            </w:r>
          </w:p>
        </w:tc>
        <w:tc>
          <w:tcPr>
            <w:tcW w:w="2421" w:type="dxa"/>
            <w:shd w:val="clear" w:color="auto" w:fill="auto"/>
          </w:tcPr>
          <w:p w14:paraId="23F3413E" w14:textId="0BFC55E6" w:rsidR="00994E45" w:rsidRPr="002B3C50" w:rsidRDefault="00656D07" w:rsidP="00FD4F88">
            <w:pPr>
              <w:spacing w:line="240" w:lineRule="auto"/>
              <w:ind w:left="0" w:hanging="2"/>
              <w:rPr>
                <w:rFonts w:ascii="Times New Roman" w:hAnsi="Times New Roman" w:cs="Times New Roman"/>
                <w:color w:val="000000"/>
                <w:sz w:val="24"/>
              </w:rPr>
            </w:pPr>
            <w:r>
              <w:rPr>
                <w:rFonts w:ascii="Times New Roman" w:hAnsi="Times New Roman" w:cs="Times New Roman"/>
                <w:sz w:val="24"/>
              </w:rPr>
              <w:t>3</w:t>
            </w:r>
            <w:r w:rsidR="00D20A56" w:rsidRPr="002B3C50">
              <w:rPr>
                <w:rFonts w:ascii="Times New Roman" w:hAnsi="Times New Roman" w:cs="Times New Roman"/>
                <w:sz w:val="24"/>
              </w:rPr>
              <w:t>2</w:t>
            </w:r>
            <w:bookmarkStart w:id="0" w:name="_GoBack"/>
            <w:bookmarkEnd w:id="0"/>
          </w:p>
        </w:tc>
        <w:tc>
          <w:tcPr>
            <w:tcW w:w="1560" w:type="dxa"/>
            <w:shd w:val="clear" w:color="auto" w:fill="BFBFBF"/>
          </w:tcPr>
          <w:p w14:paraId="461AA5A4" w14:textId="77777777" w:rsidR="00994E45" w:rsidRPr="002B3C50" w:rsidRDefault="004749D2" w:rsidP="00FD4F88">
            <w:pPr>
              <w:spacing w:line="240" w:lineRule="auto"/>
              <w:ind w:left="0" w:hanging="2"/>
              <w:rPr>
                <w:rFonts w:ascii="Times New Roman" w:hAnsi="Times New Roman" w:cs="Times New Roman"/>
                <w:color w:val="000000"/>
                <w:sz w:val="24"/>
              </w:rPr>
            </w:pPr>
            <w:r w:rsidRPr="002B3C50">
              <w:rPr>
                <w:rFonts w:ascii="Times New Roman" w:hAnsi="Times New Roman" w:cs="Times New Roman"/>
                <w:color w:val="000000"/>
                <w:sz w:val="24"/>
              </w:rPr>
              <w:t>1.6.2. HTI</w:t>
            </w:r>
          </w:p>
        </w:tc>
        <w:tc>
          <w:tcPr>
            <w:tcW w:w="1133" w:type="dxa"/>
            <w:shd w:val="clear" w:color="auto" w:fill="auto"/>
          </w:tcPr>
          <w:p w14:paraId="07514E50" w14:textId="5F8D73E6" w:rsidR="00994E45" w:rsidRPr="002B3C50" w:rsidRDefault="00656D07" w:rsidP="00FD4F88">
            <w:pPr>
              <w:spacing w:line="240" w:lineRule="auto"/>
              <w:ind w:left="0" w:hanging="2"/>
              <w:rPr>
                <w:rFonts w:ascii="Times New Roman" w:hAnsi="Times New Roman" w:cs="Times New Roman"/>
                <w:color w:val="000000"/>
                <w:sz w:val="24"/>
              </w:rPr>
            </w:pPr>
            <w:r>
              <w:rPr>
                <w:rFonts w:ascii="Times New Roman" w:hAnsi="Times New Roman" w:cs="Times New Roman"/>
                <w:sz w:val="24"/>
              </w:rPr>
              <w:t>3</w:t>
            </w:r>
            <w:r w:rsidR="00D20A56" w:rsidRPr="002B3C50">
              <w:rPr>
                <w:rFonts w:ascii="Times New Roman" w:hAnsi="Times New Roman" w:cs="Times New Roman"/>
                <w:sz w:val="24"/>
              </w:rPr>
              <w:t>2</w:t>
            </w:r>
          </w:p>
        </w:tc>
        <w:tc>
          <w:tcPr>
            <w:tcW w:w="2694" w:type="dxa"/>
            <w:shd w:val="clear" w:color="auto" w:fill="BFBFBF"/>
          </w:tcPr>
          <w:p w14:paraId="5535FC59" w14:textId="77777777" w:rsidR="00994E45" w:rsidRPr="002B3C50" w:rsidRDefault="004749D2" w:rsidP="00FD4F88">
            <w:pPr>
              <w:spacing w:line="240" w:lineRule="auto"/>
              <w:ind w:left="0" w:hanging="2"/>
              <w:rPr>
                <w:rFonts w:ascii="Times New Roman" w:hAnsi="Times New Roman" w:cs="Times New Roman"/>
                <w:color w:val="000000"/>
                <w:sz w:val="24"/>
              </w:rPr>
            </w:pPr>
            <w:r w:rsidRPr="002B3C50">
              <w:rPr>
                <w:rFonts w:ascii="Times New Roman" w:hAnsi="Times New Roman" w:cs="Times New Roman"/>
                <w:sz w:val="24"/>
              </w:rPr>
              <w:t>1.7. Año de actualización</w:t>
            </w:r>
          </w:p>
        </w:tc>
        <w:tc>
          <w:tcPr>
            <w:tcW w:w="829" w:type="dxa"/>
          </w:tcPr>
          <w:p w14:paraId="131EBF65" w14:textId="538B9434" w:rsidR="00994E45" w:rsidRPr="002B3C50" w:rsidRDefault="004749D2" w:rsidP="00FD4F88">
            <w:pPr>
              <w:spacing w:line="240" w:lineRule="auto"/>
              <w:ind w:left="0" w:hanging="2"/>
              <w:rPr>
                <w:rFonts w:ascii="Times New Roman" w:hAnsi="Times New Roman" w:cs="Times New Roman"/>
                <w:color w:val="000000"/>
                <w:sz w:val="24"/>
              </w:rPr>
            </w:pPr>
            <w:r w:rsidRPr="002B3C50">
              <w:rPr>
                <w:rFonts w:ascii="Times New Roman" w:hAnsi="Times New Roman" w:cs="Times New Roman"/>
                <w:sz w:val="24"/>
              </w:rPr>
              <w:t>20</w:t>
            </w:r>
            <w:r w:rsidR="00B47B43" w:rsidRPr="002B3C50">
              <w:rPr>
                <w:rFonts w:ascii="Times New Roman" w:hAnsi="Times New Roman" w:cs="Times New Roman"/>
                <w:sz w:val="24"/>
              </w:rPr>
              <w:t>20</w:t>
            </w:r>
          </w:p>
        </w:tc>
      </w:tr>
    </w:tbl>
    <w:p w14:paraId="508A90B8" w14:textId="77777777" w:rsidR="00994E45" w:rsidRPr="002B3C50" w:rsidRDefault="00994E45" w:rsidP="00FD4F88">
      <w:pPr>
        <w:spacing w:line="240" w:lineRule="auto"/>
        <w:ind w:left="0" w:hanging="2"/>
        <w:rPr>
          <w:rFonts w:ascii="Times New Roman" w:hAnsi="Times New Roman" w:cs="Times New Roman"/>
          <w:sz w:val="24"/>
        </w:rPr>
      </w:pPr>
    </w:p>
    <w:p w14:paraId="6EDEC12D" w14:textId="04FC51EE" w:rsidR="00994E45" w:rsidRPr="002B3C50"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JUSTIFICACIÓN</w:t>
      </w:r>
    </w:p>
    <w:p w14:paraId="5EDFCEE8" w14:textId="77777777" w:rsidR="00832D3F" w:rsidRPr="002B3C50" w:rsidRDefault="00832D3F" w:rsidP="00FD4F88">
      <w:pPr>
        <w:spacing w:line="240" w:lineRule="auto"/>
        <w:ind w:leftChars="0" w:left="0" w:firstLineChars="0" w:firstLine="0"/>
        <w:rPr>
          <w:rFonts w:ascii="Times New Roman" w:hAnsi="Times New Roman" w:cs="Times New Roman"/>
          <w:sz w:val="24"/>
        </w:rPr>
      </w:pPr>
    </w:p>
    <w:tbl>
      <w:tblPr>
        <w:tblStyle w:val="a1"/>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994E45" w:rsidRPr="00546C7E" w14:paraId="02152F01" w14:textId="77777777" w:rsidTr="00241F69">
        <w:trPr>
          <w:trHeight w:val="1586"/>
        </w:trPr>
        <w:tc>
          <w:tcPr>
            <w:tcW w:w="10114" w:type="dxa"/>
            <w:shd w:val="clear" w:color="auto" w:fill="FFFFFF"/>
            <w:vAlign w:val="center"/>
          </w:tcPr>
          <w:p w14:paraId="5E15B6DD" w14:textId="7EA71699" w:rsidR="0003220B" w:rsidRPr="002B3C50" w:rsidRDefault="004749D2" w:rsidP="00FD4F88">
            <w:pPr>
              <w:spacing w:line="360" w:lineRule="auto"/>
              <w:ind w:left="0" w:hanging="2"/>
              <w:rPr>
                <w:rFonts w:ascii="Times New Roman" w:eastAsia="Arial" w:hAnsi="Times New Roman" w:cs="Times New Roman"/>
                <w:sz w:val="24"/>
                <w:lang w:val="en-US"/>
              </w:rPr>
            </w:pPr>
            <w:r w:rsidRPr="002B3C50">
              <w:rPr>
                <w:rFonts w:ascii="Times New Roman" w:eastAsia="Arial" w:hAnsi="Times New Roman" w:cs="Times New Roman"/>
                <w:sz w:val="24"/>
                <w:lang w:val="en-US"/>
              </w:rPr>
              <w:t>This</w:t>
            </w:r>
            <w:r w:rsidR="00F05589" w:rsidRPr="002B3C50">
              <w:rPr>
                <w:rFonts w:ascii="Times New Roman" w:hAnsi="Times New Roman" w:cs="Times New Roman"/>
                <w:sz w:val="24"/>
                <w:lang w:val="en-US"/>
              </w:rPr>
              <w:t xml:space="preserve"> </w:t>
            </w:r>
            <w:r w:rsidR="00F05589" w:rsidRPr="002B3C50">
              <w:rPr>
                <w:rFonts w:ascii="Times New Roman" w:eastAsia="Arial" w:hAnsi="Times New Roman" w:cs="Times New Roman"/>
                <w:sz w:val="24"/>
                <w:lang w:val="en-US"/>
              </w:rPr>
              <w:t xml:space="preserve">course aims </w:t>
            </w:r>
            <w:r w:rsidR="00E634DD" w:rsidRPr="002B3C50">
              <w:rPr>
                <w:rFonts w:ascii="Times New Roman" w:eastAsia="Arial" w:hAnsi="Times New Roman" w:cs="Times New Roman"/>
                <w:sz w:val="24"/>
                <w:lang w:val="en-US"/>
              </w:rPr>
              <w:t xml:space="preserve">to </w:t>
            </w:r>
            <w:r w:rsidR="00D36BC3" w:rsidRPr="002B3C50">
              <w:rPr>
                <w:rFonts w:ascii="Times New Roman" w:hAnsi="Times New Roman" w:cs="Times New Roman"/>
                <w:sz w:val="24"/>
                <w:lang w:val="en-US"/>
              </w:rPr>
              <w:t>help students improve their listening skills through variety of meaningful techniques, so they</w:t>
            </w:r>
            <w:r w:rsidR="00DA6D85" w:rsidRPr="002B3C50">
              <w:rPr>
                <w:rFonts w:ascii="Times New Roman" w:hAnsi="Times New Roman" w:cs="Times New Roman"/>
                <w:sz w:val="24"/>
                <w:lang w:val="en-US"/>
              </w:rPr>
              <w:t xml:space="preserve"> can cope with spoken discourse</w:t>
            </w:r>
            <w:r w:rsidR="00D36BC3" w:rsidRPr="002B3C50">
              <w:rPr>
                <w:rFonts w:ascii="Times New Roman" w:hAnsi="Times New Roman" w:cs="Times New Roman"/>
                <w:sz w:val="24"/>
                <w:lang w:val="en-US"/>
              </w:rPr>
              <w:t>. Additionally, this course will give students the opportunity to practice the</w:t>
            </w:r>
            <w:r w:rsidR="00B47B43" w:rsidRPr="002B3C50">
              <w:rPr>
                <w:rFonts w:ascii="Times New Roman" w:hAnsi="Times New Roman" w:cs="Times New Roman"/>
                <w:sz w:val="24"/>
                <w:lang w:val="en-US"/>
              </w:rPr>
              <w:t xml:space="preserve"> language </w:t>
            </w:r>
            <w:r w:rsidR="00D36BC3" w:rsidRPr="002B3C50">
              <w:rPr>
                <w:rFonts w:ascii="Times New Roman" w:hAnsi="Times New Roman" w:cs="Times New Roman"/>
                <w:sz w:val="24"/>
                <w:lang w:val="en-US"/>
              </w:rPr>
              <w:t xml:space="preserve">in </w:t>
            </w:r>
            <w:r w:rsidR="00B47B43" w:rsidRPr="002B3C50">
              <w:rPr>
                <w:rFonts w:ascii="Times New Roman" w:hAnsi="Times New Roman" w:cs="Times New Roman"/>
                <w:sz w:val="24"/>
                <w:lang w:val="en-US"/>
              </w:rPr>
              <w:t xml:space="preserve">situated </w:t>
            </w:r>
            <w:r w:rsidR="00D36BC3" w:rsidRPr="002B3C50">
              <w:rPr>
                <w:rFonts w:ascii="Times New Roman" w:hAnsi="Times New Roman" w:cs="Times New Roman"/>
                <w:sz w:val="24"/>
                <w:lang w:val="en-US"/>
              </w:rPr>
              <w:t>context</w:t>
            </w:r>
            <w:r w:rsidR="00B47B43" w:rsidRPr="002B3C50">
              <w:rPr>
                <w:rFonts w:ascii="Times New Roman" w:hAnsi="Times New Roman" w:cs="Times New Roman"/>
                <w:sz w:val="24"/>
                <w:lang w:val="en-US"/>
              </w:rPr>
              <w:t>s</w:t>
            </w:r>
            <w:r w:rsidR="00D36BC3" w:rsidRPr="002B3C50">
              <w:rPr>
                <w:rFonts w:ascii="Times New Roman" w:hAnsi="Times New Roman" w:cs="Times New Roman"/>
                <w:sz w:val="24"/>
                <w:lang w:val="en-US"/>
              </w:rPr>
              <w:t xml:space="preserve"> while </w:t>
            </w:r>
            <w:r w:rsidR="00D90068" w:rsidRPr="002B3C50">
              <w:rPr>
                <w:rFonts w:ascii="Times New Roman" w:hAnsi="Times New Roman" w:cs="Times New Roman"/>
                <w:sz w:val="24"/>
                <w:lang w:val="en-US"/>
              </w:rPr>
              <w:t xml:space="preserve">identify different genres of texts and </w:t>
            </w:r>
            <w:r w:rsidR="00D36BC3" w:rsidRPr="002B3C50">
              <w:rPr>
                <w:rFonts w:ascii="Times New Roman" w:hAnsi="Times New Roman" w:cs="Times New Roman"/>
                <w:sz w:val="24"/>
                <w:lang w:val="en-US"/>
              </w:rPr>
              <w:t>analyzing purposes, main idea</w:t>
            </w:r>
            <w:r w:rsidR="00B47B43" w:rsidRPr="002B3C50">
              <w:rPr>
                <w:rFonts w:ascii="Times New Roman" w:hAnsi="Times New Roman" w:cs="Times New Roman"/>
                <w:sz w:val="24"/>
                <w:lang w:val="en-US"/>
              </w:rPr>
              <w:t>s</w:t>
            </w:r>
            <w:r w:rsidR="00D36BC3" w:rsidRPr="002B3C50">
              <w:rPr>
                <w:rFonts w:ascii="Times New Roman" w:hAnsi="Times New Roman" w:cs="Times New Roman"/>
                <w:sz w:val="24"/>
                <w:lang w:val="en-US"/>
              </w:rPr>
              <w:t xml:space="preserve">, attitudes, referents and functions in short and long lectures and </w:t>
            </w:r>
            <w:r w:rsidR="00B47B43" w:rsidRPr="002B3C50">
              <w:rPr>
                <w:rFonts w:ascii="Times New Roman" w:hAnsi="Times New Roman" w:cs="Times New Roman"/>
                <w:sz w:val="24"/>
                <w:lang w:val="en-US"/>
              </w:rPr>
              <w:t xml:space="preserve">in daily  </w:t>
            </w:r>
            <w:r w:rsidR="00D36BC3" w:rsidRPr="002B3C50">
              <w:rPr>
                <w:rFonts w:ascii="Times New Roman" w:hAnsi="Times New Roman" w:cs="Times New Roman"/>
                <w:sz w:val="24"/>
                <w:lang w:val="en-US"/>
              </w:rPr>
              <w:t>conversations.</w:t>
            </w:r>
          </w:p>
        </w:tc>
      </w:tr>
    </w:tbl>
    <w:p w14:paraId="01B8F05D" w14:textId="2F854682" w:rsidR="00994E45" w:rsidRPr="002B3C50" w:rsidRDefault="00994E45" w:rsidP="00FD4F88">
      <w:pPr>
        <w:spacing w:line="240" w:lineRule="auto"/>
        <w:ind w:left="0" w:hanging="2"/>
        <w:rPr>
          <w:rFonts w:ascii="Times New Roman" w:hAnsi="Times New Roman" w:cs="Times New Roman"/>
          <w:sz w:val="24"/>
          <w:lang w:val="en-US"/>
        </w:rPr>
      </w:pPr>
    </w:p>
    <w:p w14:paraId="26EEC7F0" w14:textId="77777777" w:rsidR="00695D0E" w:rsidRPr="002B3C50" w:rsidRDefault="00695D0E" w:rsidP="00FD4F88">
      <w:pPr>
        <w:spacing w:line="240" w:lineRule="auto"/>
        <w:ind w:left="0" w:hanging="2"/>
        <w:rPr>
          <w:rFonts w:ascii="Times New Roman" w:hAnsi="Times New Roman" w:cs="Times New Roman"/>
          <w:sz w:val="24"/>
          <w:lang w:val="en-US"/>
        </w:rPr>
      </w:pPr>
    </w:p>
    <w:p w14:paraId="2EE9DFB4" w14:textId="7AD873FA" w:rsidR="00994E45" w:rsidRPr="002B3C50"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PROPÓSITOS DE FORMACIÓN</w:t>
      </w:r>
    </w:p>
    <w:p w14:paraId="5CE649B6" w14:textId="77777777" w:rsidR="00832D3F" w:rsidRPr="002B3C50" w:rsidRDefault="00832D3F" w:rsidP="00FD4F88">
      <w:pPr>
        <w:spacing w:line="240" w:lineRule="auto"/>
        <w:ind w:leftChars="0" w:left="0" w:firstLineChars="0" w:firstLine="0"/>
        <w:rPr>
          <w:rFonts w:ascii="Times New Roman" w:hAnsi="Times New Roman" w:cs="Times New Roman"/>
          <w:sz w:val="24"/>
        </w:rPr>
      </w:pPr>
    </w:p>
    <w:tbl>
      <w:tblPr>
        <w:tblStyle w:val="a2"/>
        <w:tblW w:w="10185"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85"/>
      </w:tblGrid>
      <w:tr w:rsidR="00994E45" w:rsidRPr="00546C7E" w14:paraId="3F7BD79F" w14:textId="77777777" w:rsidTr="00695D0E">
        <w:trPr>
          <w:trHeight w:val="706"/>
        </w:trPr>
        <w:tc>
          <w:tcPr>
            <w:tcW w:w="10185" w:type="dxa"/>
            <w:shd w:val="clear" w:color="auto" w:fill="FFFFFF"/>
            <w:vAlign w:val="center"/>
          </w:tcPr>
          <w:p w14:paraId="0FD7A5FC" w14:textId="77777777" w:rsidR="00994E45" w:rsidRPr="002B3C50" w:rsidRDefault="00695D0E" w:rsidP="00FD4F88">
            <w:pPr>
              <w:spacing w:line="360" w:lineRule="auto"/>
              <w:ind w:left="-2" w:firstLineChars="0" w:firstLine="0"/>
              <w:rPr>
                <w:rFonts w:ascii="Times New Roman" w:hAnsi="Times New Roman" w:cs="Times New Roman"/>
                <w:sz w:val="24"/>
                <w:lang w:val="en-US"/>
              </w:rPr>
            </w:pPr>
            <w:r w:rsidRPr="002B3C50">
              <w:rPr>
                <w:rFonts w:ascii="Times New Roman" w:hAnsi="Times New Roman" w:cs="Times New Roman"/>
                <w:sz w:val="24"/>
                <w:lang w:val="en-US"/>
              </w:rPr>
              <w:t>Students will strategies to understand spoken conversations through cross-curricular English activities</w:t>
            </w:r>
            <w:r w:rsidR="00B47B43" w:rsidRPr="002B3C50">
              <w:rPr>
                <w:rFonts w:ascii="Times New Roman" w:hAnsi="Times New Roman" w:cs="Times New Roman"/>
                <w:sz w:val="24"/>
                <w:lang w:val="en-US"/>
              </w:rPr>
              <w:t xml:space="preserve"> and </w:t>
            </w:r>
            <w:r w:rsidR="00D90068" w:rsidRPr="002B3C50">
              <w:rPr>
                <w:rFonts w:ascii="Times New Roman" w:hAnsi="Times New Roman" w:cs="Times New Roman"/>
                <w:sz w:val="24"/>
                <w:lang w:val="en-US"/>
              </w:rPr>
              <w:t xml:space="preserve">about </w:t>
            </w:r>
            <w:r w:rsidR="00B47B43" w:rsidRPr="002B3C50">
              <w:rPr>
                <w:rFonts w:ascii="Times New Roman" w:hAnsi="Times New Roman" w:cs="Times New Roman"/>
                <w:sz w:val="24"/>
                <w:lang w:val="en-US"/>
              </w:rPr>
              <w:t>different topics</w:t>
            </w:r>
            <w:r w:rsidRPr="002B3C50">
              <w:rPr>
                <w:rFonts w:ascii="Times New Roman" w:hAnsi="Times New Roman" w:cs="Times New Roman"/>
                <w:sz w:val="24"/>
                <w:lang w:val="en-US"/>
              </w:rPr>
              <w:t>.</w:t>
            </w:r>
          </w:p>
          <w:p w14:paraId="5D37C48A" w14:textId="259579C8" w:rsidR="00B366A4" w:rsidRPr="002B3C50" w:rsidRDefault="00832D3F" w:rsidP="00FD4F88">
            <w:pPr>
              <w:spacing w:line="360" w:lineRule="auto"/>
              <w:ind w:left="-2" w:firstLineChars="0" w:firstLine="0"/>
              <w:rPr>
                <w:rFonts w:ascii="Times New Roman" w:eastAsia="Arial" w:hAnsi="Times New Roman" w:cs="Times New Roman"/>
                <w:sz w:val="24"/>
                <w:lang w:val="en-US"/>
              </w:rPr>
            </w:pPr>
            <w:r w:rsidRPr="002B3C50">
              <w:rPr>
                <w:rFonts w:ascii="Times New Roman" w:eastAsia="Times New Roman" w:hAnsi="Times New Roman" w:cs="Times New Roman"/>
                <w:b/>
                <w:sz w:val="24"/>
                <w:lang w:val="en-US"/>
              </w:rPr>
              <w:t>Course Goal</w:t>
            </w:r>
            <w:r w:rsidR="00B366A4" w:rsidRPr="002B3C50">
              <w:rPr>
                <w:rFonts w:ascii="Times New Roman" w:eastAsia="Times New Roman" w:hAnsi="Times New Roman" w:cs="Times New Roman"/>
                <w:sz w:val="24"/>
                <w:lang w:val="en-US"/>
              </w:rPr>
              <w:t xml:space="preserve">.  </w:t>
            </w:r>
            <w:r w:rsidR="00B366A4" w:rsidRPr="002B3C50">
              <w:rPr>
                <w:rFonts w:ascii="Times New Roman" w:eastAsia="Times New Roman" w:hAnsi="Times New Roman" w:cs="Times New Roman"/>
                <w:color w:val="000000"/>
                <w:sz w:val="24"/>
                <w:lang w:val="en-US"/>
              </w:rPr>
              <w:t xml:space="preserve">On completion of the course, </w:t>
            </w:r>
            <w:r w:rsidR="00B366A4" w:rsidRPr="002B3C50">
              <w:rPr>
                <w:rFonts w:ascii="Times New Roman" w:eastAsia="Times New Roman" w:hAnsi="Times New Roman" w:cs="Times New Roman"/>
                <w:sz w:val="24"/>
                <w:lang w:val="en-US"/>
              </w:rPr>
              <w:t xml:space="preserve">the students </w:t>
            </w:r>
            <w:r w:rsidR="00B366A4" w:rsidRPr="002B3C50">
              <w:rPr>
                <w:rFonts w:ascii="Times New Roman" w:eastAsia="Times New Roman" w:hAnsi="Times New Roman" w:cs="Times New Roman"/>
                <w:color w:val="000000"/>
                <w:sz w:val="24"/>
                <w:lang w:val="en-US"/>
              </w:rPr>
              <w:t xml:space="preserve">will </w:t>
            </w:r>
            <w:r w:rsidR="00676CB1" w:rsidRPr="002B3C50">
              <w:rPr>
                <w:rFonts w:ascii="Times New Roman" w:eastAsia="Times New Roman" w:hAnsi="Times New Roman" w:cs="Times New Roman"/>
                <w:color w:val="000000"/>
                <w:sz w:val="24"/>
                <w:lang w:val="en-US"/>
              </w:rPr>
              <w:t xml:space="preserve">be able to </w:t>
            </w:r>
            <w:r w:rsidR="00DA6D85" w:rsidRPr="002B3C50">
              <w:rPr>
                <w:rFonts w:ascii="Times New Roman" w:eastAsia="Times New Roman" w:hAnsi="Times New Roman" w:cs="Times New Roman"/>
                <w:color w:val="000000"/>
                <w:sz w:val="24"/>
                <w:lang w:val="en-US"/>
              </w:rPr>
              <w:t>us</w:t>
            </w:r>
            <w:r w:rsidR="001C3B60">
              <w:rPr>
                <w:rFonts w:ascii="Times New Roman" w:eastAsia="Times New Roman" w:hAnsi="Times New Roman" w:cs="Times New Roman"/>
                <w:color w:val="000000"/>
                <w:sz w:val="24"/>
                <w:lang w:val="en-US"/>
              </w:rPr>
              <w:t>e</w:t>
            </w:r>
            <w:r w:rsidR="00E508B5">
              <w:rPr>
                <w:rFonts w:ascii="Times New Roman" w:eastAsia="Times New Roman" w:hAnsi="Times New Roman" w:cs="Times New Roman"/>
                <w:color w:val="000000"/>
                <w:sz w:val="24"/>
                <w:lang w:val="en-US"/>
              </w:rPr>
              <w:t xml:space="preserve"> effective listening strategies in the listening comprehension process.</w:t>
            </w:r>
          </w:p>
        </w:tc>
      </w:tr>
    </w:tbl>
    <w:p w14:paraId="0D0BC169" w14:textId="31790C71" w:rsidR="00994E45" w:rsidRPr="002B3C50" w:rsidRDefault="00994E45" w:rsidP="00FD4F88">
      <w:pPr>
        <w:spacing w:line="240" w:lineRule="auto"/>
        <w:ind w:left="0" w:hanging="2"/>
        <w:rPr>
          <w:rFonts w:ascii="Times New Roman" w:hAnsi="Times New Roman" w:cs="Times New Roman"/>
          <w:sz w:val="24"/>
          <w:lang w:val="en-US"/>
        </w:rPr>
      </w:pPr>
    </w:p>
    <w:p w14:paraId="0BDF251E" w14:textId="77777777" w:rsidR="00695D0E" w:rsidRPr="002B3C50" w:rsidRDefault="00695D0E" w:rsidP="00FD4F88">
      <w:pPr>
        <w:spacing w:line="240" w:lineRule="auto"/>
        <w:ind w:left="0" w:hanging="2"/>
        <w:rPr>
          <w:rFonts w:ascii="Times New Roman" w:hAnsi="Times New Roman" w:cs="Times New Roman"/>
          <w:sz w:val="24"/>
          <w:lang w:val="en-US"/>
        </w:rPr>
      </w:pPr>
    </w:p>
    <w:p w14:paraId="17079A09" w14:textId="004D3363" w:rsidR="00994E45" w:rsidRPr="002B3C50"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COMPETENCIAS ESPECIFICAS Y TRANSVERSALES</w:t>
      </w:r>
    </w:p>
    <w:p w14:paraId="2CB900DB" w14:textId="77777777" w:rsidR="001D1ED5" w:rsidRPr="002B3C50" w:rsidRDefault="001D1ED5" w:rsidP="00FD4F88">
      <w:pPr>
        <w:spacing w:line="360" w:lineRule="auto"/>
        <w:ind w:leftChars="0" w:left="0" w:firstLineChars="0" w:firstLine="0"/>
        <w:rPr>
          <w:rFonts w:ascii="Times New Roman" w:hAnsi="Times New Roman" w:cs="Times New Roman"/>
          <w:sz w:val="24"/>
          <w:lang w:val="en-US"/>
        </w:rPr>
      </w:pPr>
    </w:p>
    <w:tbl>
      <w:tblPr>
        <w:tblStyle w:val="a3"/>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994E45" w:rsidRPr="00546C7E" w14:paraId="5469B0AF" w14:textId="77777777" w:rsidTr="00D90068">
        <w:trPr>
          <w:trHeight w:val="1088"/>
        </w:trPr>
        <w:tc>
          <w:tcPr>
            <w:tcW w:w="10114" w:type="dxa"/>
            <w:shd w:val="clear" w:color="auto" w:fill="FFFFFF"/>
            <w:vAlign w:val="center"/>
          </w:tcPr>
          <w:p w14:paraId="19AD0A49" w14:textId="3C8AD95C" w:rsidR="00994E45" w:rsidRPr="002B3C50" w:rsidRDefault="004749D2" w:rsidP="00FD4F88">
            <w:pPr>
              <w:spacing w:line="360" w:lineRule="auto"/>
              <w:ind w:left="0" w:hanging="2"/>
              <w:rPr>
                <w:rFonts w:ascii="Times New Roman" w:eastAsia="Arial" w:hAnsi="Times New Roman" w:cs="Times New Roman"/>
                <w:sz w:val="24"/>
                <w:lang w:val="en-US"/>
              </w:rPr>
            </w:pPr>
            <w:r w:rsidRPr="002B3C50">
              <w:rPr>
                <w:rFonts w:ascii="Times New Roman" w:eastAsia="Arial" w:hAnsi="Times New Roman" w:cs="Times New Roman"/>
                <w:sz w:val="24"/>
                <w:lang w:val="en-US"/>
              </w:rPr>
              <w:t xml:space="preserve">By the end of this course students should be able </w:t>
            </w:r>
            <w:sdt>
              <w:sdtPr>
                <w:rPr>
                  <w:rFonts w:ascii="Times New Roman" w:hAnsi="Times New Roman" w:cs="Times New Roman"/>
                  <w:sz w:val="24"/>
                </w:rPr>
                <w:tag w:val="goog_rdk_0"/>
                <w:id w:val="-1060861214"/>
              </w:sdtPr>
              <w:sdtEndPr/>
              <w:sdtContent/>
            </w:sdt>
            <w:r w:rsidRPr="002B3C50">
              <w:rPr>
                <w:rFonts w:ascii="Times New Roman" w:eastAsia="Arial" w:hAnsi="Times New Roman" w:cs="Times New Roman"/>
                <w:sz w:val="24"/>
                <w:lang w:val="en-US"/>
              </w:rPr>
              <w:t>to:</w:t>
            </w:r>
          </w:p>
          <w:p w14:paraId="16FC7ADB" w14:textId="0C8D8285" w:rsidR="00695D0E" w:rsidRPr="002B3C50" w:rsidRDefault="00A5296E" w:rsidP="00FD4F88">
            <w:pPr>
              <w:pStyle w:val="Prrafodelista"/>
              <w:numPr>
                <w:ilvl w:val="0"/>
                <w:numId w:val="31"/>
              </w:numPr>
              <w:spacing w:line="360" w:lineRule="auto"/>
              <w:ind w:leftChars="0" w:firstLineChars="0"/>
              <w:rPr>
                <w:rFonts w:ascii="Times New Roman" w:eastAsia="Arial" w:hAnsi="Times New Roman" w:cs="Times New Roman"/>
                <w:sz w:val="24"/>
                <w:lang w:val="en-US"/>
              </w:rPr>
            </w:pPr>
            <w:r w:rsidRPr="002B3C50">
              <w:rPr>
                <w:rFonts w:ascii="Times New Roman" w:eastAsia="Arial" w:hAnsi="Times New Roman" w:cs="Times New Roman"/>
                <w:sz w:val="24"/>
                <w:lang w:val="en-US"/>
              </w:rPr>
              <w:t>Demonstrate effective</w:t>
            </w:r>
            <w:r w:rsidR="00FE30AF" w:rsidRPr="002B3C50">
              <w:rPr>
                <w:rFonts w:ascii="Times New Roman" w:eastAsia="Arial" w:hAnsi="Times New Roman" w:cs="Times New Roman"/>
                <w:sz w:val="24"/>
                <w:lang w:val="en-US"/>
              </w:rPr>
              <w:t xml:space="preserve"> use of listening strategies to i</w:t>
            </w:r>
            <w:r w:rsidR="00695D0E" w:rsidRPr="002B3C50">
              <w:rPr>
                <w:rFonts w:ascii="Times New Roman" w:hAnsi="Times New Roman" w:cs="Times New Roman"/>
                <w:sz w:val="24"/>
                <w:lang w:val="en-US"/>
              </w:rPr>
              <w:t xml:space="preserve">dentify </w:t>
            </w:r>
            <w:r w:rsidR="003D4845" w:rsidRPr="002B3C50">
              <w:rPr>
                <w:rFonts w:ascii="Times New Roman" w:hAnsi="Times New Roman" w:cs="Times New Roman"/>
                <w:sz w:val="24"/>
                <w:lang w:val="en-US"/>
              </w:rPr>
              <w:t xml:space="preserve">main points of extended discussion </w:t>
            </w:r>
            <w:r w:rsidR="00695D0E" w:rsidRPr="002B3C50">
              <w:rPr>
                <w:rFonts w:ascii="Times New Roman" w:hAnsi="Times New Roman" w:cs="Times New Roman"/>
                <w:sz w:val="24"/>
                <w:lang w:val="en-US"/>
              </w:rPr>
              <w:t xml:space="preserve">and specific </w:t>
            </w:r>
            <w:r w:rsidR="00FE30AF" w:rsidRPr="002B3C50">
              <w:rPr>
                <w:rFonts w:ascii="Times New Roman" w:hAnsi="Times New Roman" w:cs="Times New Roman"/>
                <w:sz w:val="24"/>
                <w:lang w:val="en-US"/>
              </w:rPr>
              <w:t xml:space="preserve">information </w:t>
            </w:r>
            <w:r w:rsidR="00695D0E" w:rsidRPr="002B3C50">
              <w:rPr>
                <w:rFonts w:ascii="Times New Roman" w:hAnsi="Times New Roman" w:cs="Times New Roman"/>
                <w:sz w:val="24"/>
                <w:lang w:val="en-US"/>
              </w:rPr>
              <w:t>in short and long conversations</w:t>
            </w:r>
            <w:r w:rsidR="00FE30AF" w:rsidRPr="002B3C50">
              <w:rPr>
                <w:rFonts w:ascii="Times New Roman" w:hAnsi="Times New Roman" w:cs="Times New Roman"/>
                <w:sz w:val="24"/>
                <w:lang w:val="en-US"/>
              </w:rPr>
              <w:t xml:space="preserve"> about different topics</w:t>
            </w:r>
            <w:r w:rsidR="00695D0E" w:rsidRPr="002B3C50">
              <w:rPr>
                <w:rFonts w:ascii="Times New Roman" w:hAnsi="Times New Roman" w:cs="Times New Roman"/>
                <w:sz w:val="24"/>
                <w:lang w:val="en-US"/>
              </w:rPr>
              <w:t>.</w:t>
            </w:r>
          </w:p>
          <w:p w14:paraId="5C81D6B0" w14:textId="09203278" w:rsidR="00FE30AF" w:rsidRPr="002B3C50" w:rsidRDefault="00FE30AF" w:rsidP="00FD4F88">
            <w:pPr>
              <w:pStyle w:val="Prrafodelista"/>
              <w:numPr>
                <w:ilvl w:val="0"/>
                <w:numId w:val="31"/>
              </w:numPr>
              <w:spacing w:line="360" w:lineRule="auto"/>
              <w:ind w:leftChars="0" w:firstLineChars="0"/>
              <w:rPr>
                <w:rFonts w:ascii="Times New Roman" w:eastAsia="Arial" w:hAnsi="Times New Roman" w:cs="Times New Roman"/>
                <w:sz w:val="24"/>
                <w:lang w:val="en-US"/>
              </w:rPr>
            </w:pPr>
            <w:r w:rsidRPr="002B3C50">
              <w:rPr>
                <w:rFonts w:ascii="Times New Roman" w:hAnsi="Times New Roman" w:cs="Times New Roman"/>
                <w:sz w:val="24"/>
                <w:lang w:val="en-US"/>
              </w:rPr>
              <w:t xml:space="preserve">Identify strategies that allow them to understand what </w:t>
            </w:r>
            <w:proofErr w:type="gramStart"/>
            <w:r w:rsidRPr="002B3C50">
              <w:rPr>
                <w:rFonts w:ascii="Times New Roman" w:hAnsi="Times New Roman" w:cs="Times New Roman"/>
                <w:sz w:val="24"/>
                <w:lang w:val="en-US"/>
              </w:rPr>
              <w:t>is said</w:t>
            </w:r>
            <w:proofErr w:type="gramEnd"/>
            <w:r w:rsidRPr="002B3C50">
              <w:rPr>
                <w:rFonts w:ascii="Times New Roman" w:hAnsi="Times New Roman" w:cs="Times New Roman"/>
                <w:sz w:val="24"/>
                <w:lang w:val="en-US"/>
              </w:rPr>
              <w:t xml:space="preserve"> in discussions held by native speakers who do not modify their language in any way.</w:t>
            </w:r>
          </w:p>
          <w:p w14:paraId="2047C18F" w14:textId="77777777" w:rsidR="002B3C50" w:rsidRPr="002B3C50" w:rsidRDefault="003D4845" w:rsidP="00FD4F88">
            <w:pPr>
              <w:pStyle w:val="Prrafodelista"/>
              <w:numPr>
                <w:ilvl w:val="0"/>
                <w:numId w:val="31"/>
              </w:numPr>
              <w:spacing w:line="360" w:lineRule="auto"/>
              <w:ind w:leftChars="0" w:firstLineChars="0"/>
              <w:rPr>
                <w:rFonts w:ascii="Times New Roman" w:eastAsia="Arial" w:hAnsi="Times New Roman" w:cs="Times New Roman"/>
                <w:sz w:val="24"/>
                <w:lang w:val="en-US"/>
              </w:rPr>
            </w:pPr>
            <w:r w:rsidRPr="002B3C50">
              <w:rPr>
                <w:rFonts w:ascii="Times New Roman" w:hAnsi="Times New Roman" w:cs="Times New Roman"/>
                <w:sz w:val="24"/>
                <w:lang w:val="en-US"/>
              </w:rPr>
              <w:lastRenderedPageBreak/>
              <w:t xml:space="preserve">Select strategies that allow </w:t>
            </w:r>
            <w:proofErr w:type="gramStart"/>
            <w:r w:rsidRPr="002B3C50">
              <w:rPr>
                <w:rFonts w:ascii="Times New Roman" w:hAnsi="Times New Roman" w:cs="Times New Roman"/>
                <w:sz w:val="24"/>
                <w:lang w:val="en-US"/>
              </w:rPr>
              <w:t>to understand</w:t>
            </w:r>
            <w:proofErr w:type="gramEnd"/>
            <w:r w:rsidRPr="002B3C50">
              <w:rPr>
                <w:rFonts w:ascii="Times New Roman" w:hAnsi="Times New Roman" w:cs="Times New Roman"/>
                <w:sz w:val="24"/>
                <w:lang w:val="en-US"/>
              </w:rPr>
              <w:t xml:space="preserve"> phrases and expressions related to areas of most immediate priority (e.g. very basic personal and family information, shopping, local geography, employment) provided in clearly and articulated conversations.</w:t>
            </w:r>
          </w:p>
          <w:p w14:paraId="7F247816" w14:textId="6887EDE8" w:rsidR="00FA53A4" w:rsidRPr="002B3C50" w:rsidRDefault="003D4845" w:rsidP="00FD4F88">
            <w:pPr>
              <w:pStyle w:val="Prrafodelista"/>
              <w:numPr>
                <w:ilvl w:val="0"/>
                <w:numId w:val="31"/>
              </w:numPr>
              <w:spacing w:line="360" w:lineRule="auto"/>
              <w:ind w:leftChars="0" w:firstLineChars="0"/>
              <w:rPr>
                <w:rFonts w:ascii="Times New Roman" w:eastAsia="Arial" w:hAnsi="Times New Roman" w:cs="Times New Roman"/>
                <w:sz w:val="24"/>
                <w:lang w:val="en-US"/>
              </w:rPr>
            </w:pPr>
            <w:r w:rsidRPr="002B3C50">
              <w:rPr>
                <w:rFonts w:ascii="Times New Roman" w:hAnsi="Times New Roman" w:cs="Times New Roman"/>
                <w:sz w:val="24"/>
                <w:lang w:val="en-US"/>
              </w:rPr>
              <w:t xml:space="preserve"> </w:t>
            </w:r>
            <w:r w:rsidR="00FA53A4" w:rsidRPr="002B3C50">
              <w:rPr>
                <w:rFonts w:ascii="Times New Roman" w:hAnsi="Times New Roman" w:cs="Times New Roman"/>
                <w:sz w:val="24"/>
                <w:lang w:val="en-US"/>
              </w:rPr>
              <w:t xml:space="preserve">Use hypermedia resources (videos, audios), computer applications and functions in and out of </w:t>
            </w:r>
            <w:r w:rsidR="00BD6A17">
              <w:rPr>
                <w:rFonts w:ascii="Times New Roman" w:hAnsi="Times New Roman" w:cs="Times New Roman"/>
                <w:sz w:val="24"/>
                <w:lang w:val="en-US"/>
              </w:rPr>
              <w:t xml:space="preserve">    the classroom</w:t>
            </w:r>
            <w:r w:rsidR="00FA53A4" w:rsidRPr="002B3C50">
              <w:rPr>
                <w:rFonts w:ascii="Times New Roman" w:hAnsi="Times New Roman" w:cs="Times New Roman"/>
                <w:sz w:val="24"/>
                <w:lang w:val="en-US"/>
              </w:rPr>
              <w:t>.</w:t>
            </w:r>
          </w:p>
          <w:p w14:paraId="0FD062B2" w14:textId="3CB462DF" w:rsidR="00994E45" w:rsidRPr="002B3C50" w:rsidRDefault="00197966" w:rsidP="00FD4F88">
            <w:pPr>
              <w:pStyle w:val="Prrafodelista"/>
              <w:numPr>
                <w:ilvl w:val="0"/>
                <w:numId w:val="31"/>
              </w:numPr>
              <w:spacing w:line="360" w:lineRule="auto"/>
              <w:ind w:leftChars="0" w:firstLineChars="0"/>
              <w:rPr>
                <w:rFonts w:ascii="Times New Roman" w:eastAsia="Arial" w:hAnsi="Times New Roman" w:cs="Times New Roman"/>
                <w:sz w:val="24"/>
                <w:lang w:val="en-US"/>
              </w:rPr>
            </w:pPr>
            <w:r w:rsidRPr="002B3C50">
              <w:rPr>
                <w:rFonts w:ascii="Times New Roman" w:hAnsi="Times New Roman" w:cs="Times New Roman"/>
                <w:sz w:val="24"/>
                <w:lang w:val="en-US"/>
              </w:rPr>
              <w:t>Use word processing apps and any technological linguistic tools in the process of listening.</w:t>
            </w:r>
          </w:p>
          <w:p w14:paraId="5FEE4F6B" w14:textId="65F9E785" w:rsidR="00083969" w:rsidRPr="002B3C50" w:rsidRDefault="00083969" w:rsidP="00FD4F88">
            <w:pPr>
              <w:pStyle w:val="Prrafodelista"/>
              <w:numPr>
                <w:ilvl w:val="0"/>
                <w:numId w:val="31"/>
              </w:numPr>
              <w:spacing w:line="360" w:lineRule="auto"/>
              <w:ind w:leftChars="0" w:firstLineChars="0"/>
              <w:rPr>
                <w:rFonts w:ascii="Times New Roman" w:eastAsia="Arial" w:hAnsi="Times New Roman" w:cs="Times New Roman"/>
                <w:sz w:val="24"/>
                <w:lang w:val="en-US"/>
              </w:rPr>
            </w:pPr>
            <w:r w:rsidRPr="002B3C50">
              <w:rPr>
                <w:rFonts w:ascii="Times New Roman" w:hAnsi="Times New Roman" w:cs="Times New Roman"/>
                <w:sz w:val="24"/>
                <w:lang w:val="en-US"/>
              </w:rPr>
              <w:t xml:space="preserve">Demonstrate collaborative work </w:t>
            </w:r>
            <w:r w:rsidR="000366A9">
              <w:rPr>
                <w:rFonts w:ascii="Times New Roman" w:hAnsi="Times New Roman" w:cs="Times New Roman"/>
                <w:sz w:val="24"/>
                <w:lang w:val="en-US"/>
              </w:rPr>
              <w:t>with classmates and teachers</w:t>
            </w:r>
            <w:r w:rsidR="000240B9" w:rsidRPr="002B3C50">
              <w:rPr>
                <w:rFonts w:ascii="Times New Roman" w:hAnsi="Times New Roman" w:cs="Times New Roman"/>
                <w:sz w:val="24"/>
                <w:lang w:val="en-US"/>
              </w:rPr>
              <w:t>.</w:t>
            </w:r>
          </w:p>
        </w:tc>
      </w:tr>
    </w:tbl>
    <w:p w14:paraId="75AC0A3B" w14:textId="77777777" w:rsidR="00994E45" w:rsidRPr="002B3C50" w:rsidRDefault="00994E45" w:rsidP="00FD4F88">
      <w:pPr>
        <w:spacing w:line="240" w:lineRule="auto"/>
        <w:ind w:leftChars="0" w:left="0" w:firstLineChars="0" w:firstLine="0"/>
        <w:rPr>
          <w:rFonts w:ascii="Times New Roman" w:hAnsi="Times New Roman" w:cs="Times New Roman"/>
          <w:sz w:val="24"/>
          <w:lang w:val="en-US"/>
        </w:rPr>
      </w:pPr>
    </w:p>
    <w:p w14:paraId="64115F69" w14:textId="69E68FBC" w:rsidR="00994E45" w:rsidRPr="007F1FAA"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LEARNING OUTCOMES</w:t>
      </w:r>
    </w:p>
    <w:p w14:paraId="4D250280" w14:textId="77777777" w:rsidR="007F1FAA" w:rsidRPr="002B3C50" w:rsidRDefault="007F1FAA" w:rsidP="007F1FAA">
      <w:pPr>
        <w:spacing w:line="240" w:lineRule="auto"/>
        <w:ind w:leftChars="0" w:left="0" w:firstLineChars="0" w:firstLine="0"/>
        <w:rPr>
          <w:rFonts w:ascii="Times New Roman" w:hAnsi="Times New Roman" w:cs="Times New Roman"/>
          <w:sz w:val="24"/>
        </w:rPr>
      </w:pPr>
    </w:p>
    <w:tbl>
      <w:tblPr>
        <w:tblStyle w:val="a4"/>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994E45" w:rsidRPr="00546C7E" w14:paraId="015CBD1F" w14:textId="77777777" w:rsidTr="00FD4F88">
        <w:trPr>
          <w:trHeight w:val="678"/>
        </w:trPr>
        <w:tc>
          <w:tcPr>
            <w:tcW w:w="10114" w:type="dxa"/>
            <w:shd w:val="clear" w:color="auto" w:fill="FFFFFF"/>
            <w:vAlign w:val="center"/>
          </w:tcPr>
          <w:p w14:paraId="72C9ACED" w14:textId="77777777" w:rsidR="007D2158" w:rsidRDefault="007D2158" w:rsidP="00FD4F88">
            <w:pPr>
              <w:pBdr>
                <w:top w:val="nil"/>
                <w:left w:val="nil"/>
                <w:bottom w:val="nil"/>
                <w:right w:val="nil"/>
                <w:between w:val="nil"/>
              </w:pBdr>
              <w:spacing w:line="240" w:lineRule="auto"/>
              <w:ind w:left="0" w:hanging="2"/>
              <w:rPr>
                <w:rFonts w:ascii="Times New Roman" w:eastAsia="Arial" w:hAnsi="Times New Roman" w:cs="Times New Roman"/>
                <w:color w:val="000000"/>
                <w:sz w:val="24"/>
                <w:lang w:val="en-US"/>
              </w:rPr>
            </w:pPr>
          </w:p>
          <w:p w14:paraId="0986213B" w14:textId="47DFE10E" w:rsidR="00994E45" w:rsidRPr="002B3C50" w:rsidRDefault="004749D2" w:rsidP="00FD4F88">
            <w:pPr>
              <w:pBdr>
                <w:top w:val="nil"/>
                <w:left w:val="nil"/>
                <w:bottom w:val="nil"/>
                <w:right w:val="nil"/>
                <w:between w:val="nil"/>
              </w:pBdr>
              <w:spacing w:line="240" w:lineRule="auto"/>
              <w:ind w:left="0" w:hanging="2"/>
              <w:rPr>
                <w:rFonts w:ascii="Times New Roman" w:eastAsia="Arial" w:hAnsi="Times New Roman" w:cs="Times New Roman"/>
                <w:color w:val="000000"/>
                <w:sz w:val="24"/>
                <w:lang w:val="en-US"/>
              </w:rPr>
            </w:pPr>
            <w:r w:rsidRPr="002B3C50">
              <w:rPr>
                <w:rFonts w:ascii="Times New Roman" w:eastAsia="Arial" w:hAnsi="Times New Roman" w:cs="Times New Roman"/>
                <w:color w:val="000000"/>
                <w:sz w:val="24"/>
                <w:lang w:val="en-US"/>
              </w:rPr>
              <w:t xml:space="preserve">By the end of the course, students will: </w:t>
            </w:r>
          </w:p>
          <w:p w14:paraId="0B9E0465" w14:textId="112407E8" w:rsidR="00695D0E" w:rsidRPr="002B3C50" w:rsidRDefault="000240B9" w:rsidP="00FD4F88">
            <w:pPr>
              <w:pStyle w:val="Prrafodelista"/>
              <w:numPr>
                <w:ilvl w:val="0"/>
                <w:numId w:val="29"/>
              </w:numPr>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Identify main and specific ideas in </w:t>
            </w:r>
            <w:r w:rsidR="00695D0E" w:rsidRPr="002B3C50">
              <w:rPr>
                <w:rFonts w:ascii="Times New Roman" w:hAnsi="Times New Roman" w:cs="Times New Roman"/>
                <w:sz w:val="24"/>
                <w:lang w:val="en-US"/>
              </w:rPr>
              <w:t xml:space="preserve">short videos </w:t>
            </w:r>
            <w:r w:rsidR="005247D7" w:rsidRPr="002B3C50">
              <w:rPr>
                <w:rFonts w:ascii="Times New Roman" w:hAnsi="Times New Roman" w:cs="Times New Roman"/>
                <w:sz w:val="24"/>
                <w:lang w:val="en-US"/>
              </w:rPr>
              <w:t xml:space="preserve">and audios </w:t>
            </w:r>
            <w:r w:rsidR="00695D0E" w:rsidRPr="002B3C50">
              <w:rPr>
                <w:rFonts w:ascii="Times New Roman" w:hAnsi="Times New Roman" w:cs="Times New Roman"/>
                <w:sz w:val="24"/>
                <w:lang w:val="en-US"/>
              </w:rPr>
              <w:t>using maps and diagrams to organize information</w:t>
            </w:r>
          </w:p>
          <w:p w14:paraId="481B51F6" w14:textId="4CF48B79" w:rsidR="00695D0E" w:rsidRPr="002B3C50" w:rsidRDefault="00695D0E" w:rsidP="00FD4F88">
            <w:pPr>
              <w:pStyle w:val="Prrafodelista"/>
              <w:numPr>
                <w:ilvl w:val="0"/>
                <w:numId w:val="29"/>
              </w:numPr>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Identify</w:t>
            </w:r>
            <w:r w:rsidR="005247D7" w:rsidRPr="002B3C50">
              <w:rPr>
                <w:rFonts w:ascii="Times New Roman" w:hAnsi="Times New Roman" w:cs="Times New Roman"/>
                <w:sz w:val="24"/>
                <w:lang w:val="en-US"/>
              </w:rPr>
              <w:t xml:space="preserve"> the main topic </w:t>
            </w:r>
            <w:r w:rsidRPr="002B3C50">
              <w:rPr>
                <w:rFonts w:ascii="Times New Roman" w:hAnsi="Times New Roman" w:cs="Times New Roman"/>
                <w:sz w:val="24"/>
                <w:lang w:val="en-US"/>
              </w:rPr>
              <w:t>in short and long conversations</w:t>
            </w:r>
            <w:r w:rsidR="00BC7B2E" w:rsidRPr="002B3C50">
              <w:rPr>
                <w:rFonts w:ascii="Times New Roman" w:hAnsi="Times New Roman" w:cs="Times New Roman"/>
                <w:sz w:val="24"/>
                <w:lang w:val="en-US"/>
              </w:rPr>
              <w:t xml:space="preserve"> held by speakers of different nationalities or native speakers </w:t>
            </w:r>
          </w:p>
          <w:p w14:paraId="5B2417D7" w14:textId="7AFC034B" w:rsidR="00695D0E" w:rsidRPr="002B3C50" w:rsidRDefault="00695D0E" w:rsidP="00FD4F88">
            <w:pPr>
              <w:pStyle w:val="Prrafodelista"/>
              <w:numPr>
                <w:ilvl w:val="0"/>
                <w:numId w:val="29"/>
              </w:numPr>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Identify unfamiliar words and their meanings using the </w:t>
            </w:r>
            <w:r w:rsidR="005247D7" w:rsidRPr="002B3C50">
              <w:rPr>
                <w:rFonts w:ascii="Times New Roman" w:hAnsi="Times New Roman" w:cs="Times New Roman"/>
                <w:sz w:val="24"/>
                <w:lang w:val="en-US"/>
              </w:rPr>
              <w:t xml:space="preserve">context of the </w:t>
            </w:r>
            <w:r w:rsidRPr="002B3C50">
              <w:rPr>
                <w:rFonts w:ascii="Times New Roman" w:hAnsi="Times New Roman" w:cs="Times New Roman"/>
                <w:sz w:val="24"/>
                <w:lang w:val="en-US"/>
              </w:rPr>
              <w:t>conversations</w:t>
            </w:r>
            <w:r w:rsidR="005247D7" w:rsidRPr="002B3C50">
              <w:rPr>
                <w:rFonts w:ascii="Times New Roman" w:hAnsi="Times New Roman" w:cs="Times New Roman"/>
                <w:sz w:val="24"/>
                <w:lang w:val="en-US"/>
              </w:rPr>
              <w:t>.</w:t>
            </w:r>
            <w:r w:rsidRPr="002B3C50">
              <w:rPr>
                <w:rFonts w:ascii="Times New Roman" w:hAnsi="Times New Roman" w:cs="Times New Roman"/>
                <w:sz w:val="24"/>
                <w:lang w:val="en-US"/>
              </w:rPr>
              <w:t xml:space="preserve"> </w:t>
            </w:r>
          </w:p>
          <w:p w14:paraId="12B38C45" w14:textId="44FFD019" w:rsidR="00695D0E" w:rsidRPr="002B3C50" w:rsidRDefault="005247D7" w:rsidP="00FD4F88">
            <w:pPr>
              <w:pStyle w:val="Prrafodelista"/>
              <w:numPr>
                <w:ilvl w:val="0"/>
                <w:numId w:val="29"/>
              </w:numPr>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Identify the speakers’ point of view, </w:t>
            </w:r>
            <w:r w:rsidR="00903E10" w:rsidRPr="002B3C50">
              <w:rPr>
                <w:rFonts w:ascii="Times New Roman" w:hAnsi="Times New Roman" w:cs="Times New Roman"/>
                <w:sz w:val="24"/>
                <w:lang w:val="en-US"/>
              </w:rPr>
              <w:t>purpose, language</w:t>
            </w:r>
            <w:r w:rsidRPr="002B3C50">
              <w:rPr>
                <w:rFonts w:ascii="Times New Roman" w:hAnsi="Times New Roman" w:cs="Times New Roman"/>
                <w:sz w:val="24"/>
                <w:lang w:val="en-US"/>
              </w:rPr>
              <w:t>, tone expressed in the conversations</w:t>
            </w:r>
            <w:r w:rsidR="00832C9A" w:rsidRPr="002B3C50">
              <w:rPr>
                <w:rFonts w:ascii="Times New Roman" w:hAnsi="Times New Roman" w:cs="Times New Roman"/>
                <w:sz w:val="24"/>
                <w:lang w:val="en-US"/>
              </w:rPr>
              <w:t xml:space="preserve"> using templates</w:t>
            </w:r>
            <w:r w:rsidRPr="002B3C50">
              <w:rPr>
                <w:rFonts w:ascii="Times New Roman" w:hAnsi="Times New Roman" w:cs="Times New Roman"/>
                <w:sz w:val="24"/>
                <w:lang w:val="en-US"/>
              </w:rPr>
              <w:t>.</w:t>
            </w:r>
          </w:p>
          <w:p w14:paraId="514B836B" w14:textId="7FC91162" w:rsidR="00A66671" w:rsidRPr="002B3C50" w:rsidRDefault="00A66671" w:rsidP="00FD4F88">
            <w:pPr>
              <w:pStyle w:val="Prrafodelista"/>
              <w:numPr>
                <w:ilvl w:val="0"/>
                <w:numId w:val="29"/>
              </w:numPr>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Report</w:t>
            </w:r>
            <w:r w:rsidR="00903E10" w:rsidRPr="002B3C50">
              <w:rPr>
                <w:rFonts w:ascii="Times New Roman" w:hAnsi="Times New Roman" w:cs="Times New Roman"/>
                <w:sz w:val="24"/>
                <w:lang w:val="en-US"/>
              </w:rPr>
              <w:t xml:space="preserve"> to the class</w:t>
            </w:r>
            <w:r w:rsidRPr="002B3C50">
              <w:rPr>
                <w:rFonts w:ascii="Times New Roman" w:hAnsi="Times New Roman" w:cs="Times New Roman"/>
                <w:sz w:val="24"/>
                <w:lang w:val="en-US"/>
              </w:rPr>
              <w:t xml:space="preserve"> important data, statistics understood after listen </w:t>
            </w:r>
            <w:r w:rsidR="00903E10" w:rsidRPr="002B3C50">
              <w:rPr>
                <w:rFonts w:ascii="Times New Roman" w:hAnsi="Times New Roman" w:cs="Times New Roman"/>
                <w:sz w:val="24"/>
                <w:lang w:val="en-US"/>
              </w:rPr>
              <w:t xml:space="preserve">to </w:t>
            </w:r>
            <w:r w:rsidRPr="002B3C50">
              <w:rPr>
                <w:rFonts w:ascii="Times New Roman" w:hAnsi="Times New Roman" w:cs="Times New Roman"/>
                <w:sz w:val="24"/>
                <w:lang w:val="en-US"/>
              </w:rPr>
              <w:t xml:space="preserve">a piece of spoken English. </w:t>
            </w:r>
          </w:p>
          <w:p w14:paraId="1FF5C478" w14:textId="77777777" w:rsidR="005247D7" w:rsidRPr="002B3C50" w:rsidRDefault="0030356A" w:rsidP="00FD4F88">
            <w:pPr>
              <w:pStyle w:val="Prrafodelista"/>
              <w:numPr>
                <w:ilvl w:val="0"/>
                <w:numId w:val="29"/>
              </w:numPr>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Evaluate </w:t>
            </w:r>
            <w:r w:rsidR="005247D7" w:rsidRPr="002B3C50">
              <w:rPr>
                <w:rFonts w:ascii="Times New Roman" w:hAnsi="Times New Roman" w:cs="Times New Roman"/>
                <w:sz w:val="24"/>
                <w:lang w:val="en-US"/>
              </w:rPr>
              <w:t xml:space="preserve">critically </w:t>
            </w:r>
            <w:r w:rsidRPr="002B3C50">
              <w:rPr>
                <w:rFonts w:ascii="Times New Roman" w:hAnsi="Times New Roman" w:cs="Times New Roman"/>
                <w:sz w:val="24"/>
                <w:lang w:val="en-US"/>
              </w:rPr>
              <w:t>the point of view of the speakers in short conversations about different topics</w:t>
            </w:r>
            <w:r w:rsidR="005247D7" w:rsidRPr="002B3C50">
              <w:rPr>
                <w:rFonts w:ascii="Times New Roman" w:hAnsi="Times New Roman" w:cs="Times New Roman"/>
                <w:sz w:val="24"/>
                <w:lang w:val="en-US"/>
              </w:rPr>
              <w:t>.</w:t>
            </w:r>
          </w:p>
          <w:p w14:paraId="0C5D970C" w14:textId="55963450" w:rsidR="005247D7" w:rsidRPr="002B3C50" w:rsidRDefault="00A66671" w:rsidP="00FD4F88">
            <w:pPr>
              <w:pStyle w:val="Prrafodelista"/>
              <w:widowControl w:val="0"/>
              <w:numPr>
                <w:ilvl w:val="0"/>
                <w:numId w:val="29"/>
              </w:numPr>
              <w:tabs>
                <w:tab w:val="left" w:pos="2400"/>
                <w:tab w:val="left" w:pos="3045"/>
                <w:tab w:val="center" w:pos="4306"/>
              </w:tabs>
              <w:suppressAutoHyphens w:val="0"/>
              <w:autoSpaceDE w:val="0"/>
              <w:autoSpaceDN w:val="0"/>
              <w:adjustRightInd w:val="0"/>
              <w:snapToGrid w:val="0"/>
              <w:spacing w:after="200" w:line="360" w:lineRule="auto"/>
              <w:ind w:leftChars="0" w:firstLineChars="0"/>
              <w:contextualSpacing/>
              <w:textDirection w:val="lrTb"/>
              <w:textAlignment w:val="auto"/>
              <w:outlineLvl w:val="9"/>
              <w:rPr>
                <w:rFonts w:ascii="Times New Roman" w:hAnsi="Times New Roman" w:cs="Times New Roman"/>
                <w:b/>
                <w:sz w:val="24"/>
                <w:lang w:val="en-US"/>
              </w:rPr>
            </w:pPr>
            <w:r w:rsidRPr="002B3C50">
              <w:rPr>
                <w:rFonts w:ascii="Times New Roman" w:hAnsi="Times New Roman" w:cs="Times New Roman"/>
                <w:sz w:val="24"/>
                <w:lang w:val="en-US"/>
              </w:rPr>
              <w:t xml:space="preserve">Use </w:t>
            </w:r>
            <w:r w:rsidR="005247D7" w:rsidRPr="002B3C50">
              <w:rPr>
                <w:rFonts w:ascii="Times New Roman" w:hAnsi="Times New Roman" w:cs="Times New Roman"/>
                <w:sz w:val="24"/>
                <w:lang w:val="en-US"/>
              </w:rPr>
              <w:t xml:space="preserve">online tools to </w:t>
            </w:r>
            <w:r w:rsidRPr="002B3C50">
              <w:rPr>
                <w:rFonts w:ascii="Times New Roman" w:hAnsi="Times New Roman" w:cs="Times New Roman"/>
                <w:sz w:val="24"/>
                <w:lang w:val="en-US"/>
              </w:rPr>
              <w:t xml:space="preserve">listen and outline information in news, advertisings, </w:t>
            </w:r>
            <w:proofErr w:type="gramStart"/>
            <w:r w:rsidRPr="002B3C50">
              <w:rPr>
                <w:rFonts w:ascii="Times New Roman" w:hAnsi="Times New Roman" w:cs="Times New Roman"/>
                <w:sz w:val="24"/>
                <w:lang w:val="en-US"/>
              </w:rPr>
              <w:t>conversations</w:t>
            </w:r>
            <w:proofErr w:type="gramEnd"/>
            <w:r w:rsidR="005247D7" w:rsidRPr="002B3C50">
              <w:rPr>
                <w:rFonts w:ascii="Times New Roman" w:hAnsi="Times New Roman" w:cs="Times New Roman"/>
                <w:sz w:val="24"/>
                <w:lang w:val="en-US"/>
              </w:rPr>
              <w:t>.</w:t>
            </w:r>
          </w:p>
          <w:p w14:paraId="1AC43B70" w14:textId="167F3960" w:rsidR="00994E45" w:rsidRPr="002B3C50" w:rsidRDefault="00B87CC9" w:rsidP="00FD4F88">
            <w:pPr>
              <w:pStyle w:val="Prrafodelista"/>
              <w:widowControl w:val="0"/>
              <w:numPr>
                <w:ilvl w:val="0"/>
                <w:numId w:val="29"/>
              </w:numPr>
              <w:tabs>
                <w:tab w:val="left" w:pos="2400"/>
                <w:tab w:val="left" w:pos="3045"/>
                <w:tab w:val="center" w:pos="4306"/>
              </w:tabs>
              <w:suppressAutoHyphens w:val="0"/>
              <w:autoSpaceDE w:val="0"/>
              <w:autoSpaceDN w:val="0"/>
              <w:adjustRightInd w:val="0"/>
              <w:snapToGrid w:val="0"/>
              <w:spacing w:after="200" w:line="360" w:lineRule="auto"/>
              <w:ind w:leftChars="0" w:firstLineChars="0"/>
              <w:contextualSpacing/>
              <w:textDirection w:val="lrTb"/>
              <w:textAlignment w:val="auto"/>
              <w:outlineLvl w:val="9"/>
              <w:rPr>
                <w:rFonts w:ascii="Times New Roman" w:eastAsia="Arial" w:hAnsi="Times New Roman" w:cs="Times New Roman"/>
                <w:color w:val="000000"/>
                <w:sz w:val="24"/>
                <w:lang w:val="en-US"/>
              </w:rPr>
            </w:pPr>
            <w:r w:rsidRPr="002B3C50">
              <w:rPr>
                <w:rFonts w:ascii="Times New Roman" w:hAnsi="Times New Roman" w:cs="Times New Roman"/>
                <w:sz w:val="24"/>
                <w:lang w:val="en-US"/>
              </w:rPr>
              <w:t>Select listening strategies autonomously to enhance the understanding of subject-specific-content texts in</w:t>
            </w:r>
            <w:r w:rsidR="00903E10" w:rsidRPr="002B3C50">
              <w:rPr>
                <w:rFonts w:ascii="Times New Roman" w:hAnsi="Times New Roman" w:cs="Times New Roman"/>
                <w:sz w:val="24"/>
                <w:lang w:val="en-US"/>
              </w:rPr>
              <w:t xml:space="preserve"> and out of class</w:t>
            </w:r>
            <w:r w:rsidRPr="002B3C50">
              <w:rPr>
                <w:rFonts w:ascii="Times New Roman" w:hAnsi="Times New Roman" w:cs="Times New Roman"/>
                <w:sz w:val="24"/>
                <w:lang w:val="en-US"/>
              </w:rPr>
              <w:t>.</w:t>
            </w:r>
          </w:p>
          <w:p w14:paraId="31BB8151" w14:textId="5AEDB34E" w:rsidR="00832C9A" w:rsidRPr="002B3C50" w:rsidRDefault="00832C9A" w:rsidP="00FD4F88">
            <w:pPr>
              <w:pStyle w:val="Prrafodelista"/>
              <w:widowControl w:val="0"/>
              <w:numPr>
                <w:ilvl w:val="0"/>
                <w:numId w:val="29"/>
              </w:numPr>
              <w:tabs>
                <w:tab w:val="left" w:pos="2400"/>
                <w:tab w:val="left" w:pos="3045"/>
                <w:tab w:val="center" w:pos="4306"/>
              </w:tabs>
              <w:suppressAutoHyphens w:val="0"/>
              <w:autoSpaceDE w:val="0"/>
              <w:autoSpaceDN w:val="0"/>
              <w:adjustRightInd w:val="0"/>
              <w:snapToGrid w:val="0"/>
              <w:spacing w:after="200" w:line="360" w:lineRule="auto"/>
              <w:ind w:leftChars="0" w:firstLineChars="0"/>
              <w:contextualSpacing/>
              <w:textDirection w:val="lrTb"/>
              <w:textAlignment w:val="auto"/>
              <w:outlineLvl w:val="9"/>
              <w:rPr>
                <w:rFonts w:ascii="Times New Roman" w:eastAsia="Arial" w:hAnsi="Times New Roman" w:cs="Times New Roman"/>
                <w:color w:val="000000"/>
                <w:sz w:val="24"/>
                <w:lang w:val="en-US"/>
              </w:rPr>
            </w:pPr>
            <w:r w:rsidRPr="002B3C50">
              <w:rPr>
                <w:rFonts w:ascii="Times New Roman" w:hAnsi="Times New Roman" w:cs="Times New Roman"/>
                <w:sz w:val="24"/>
                <w:lang w:val="en-US"/>
              </w:rPr>
              <w:t>Participate in groups to speak about the topic, the main ideas and supporting information</w:t>
            </w:r>
            <w:r w:rsidR="000B256C" w:rsidRPr="002B3C50">
              <w:rPr>
                <w:rFonts w:ascii="Times New Roman" w:hAnsi="Times New Roman" w:cs="Times New Roman"/>
                <w:sz w:val="24"/>
                <w:lang w:val="en-US"/>
              </w:rPr>
              <w:t xml:space="preserve"> in </w:t>
            </w:r>
            <w:r w:rsidR="000B256C" w:rsidRPr="002B3C50">
              <w:rPr>
                <w:rFonts w:ascii="Times New Roman" w:hAnsi="Times New Roman" w:cs="Times New Roman"/>
                <w:sz w:val="24"/>
                <w:lang w:val="en-US"/>
              </w:rPr>
              <w:lastRenderedPageBreak/>
              <w:t>short presentations in class.</w:t>
            </w:r>
          </w:p>
        </w:tc>
      </w:tr>
    </w:tbl>
    <w:p w14:paraId="5DD006AE" w14:textId="77777777" w:rsidR="00994E45" w:rsidRPr="002B3C50" w:rsidRDefault="00994E45" w:rsidP="00FD4F88">
      <w:pPr>
        <w:spacing w:line="240" w:lineRule="auto"/>
        <w:ind w:left="0" w:hanging="2"/>
        <w:rPr>
          <w:rFonts w:ascii="Times New Roman" w:hAnsi="Times New Roman" w:cs="Times New Roman"/>
          <w:sz w:val="24"/>
          <w:lang w:val="en-US"/>
        </w:rPr>
      </w:pPr>
    </w:p>
    <w:p w14:paraId="1DA89034" w14:textId="5988E1FB" w:rsidR="009E54E8" w:rsidRPr="002B3C50" w:rsidRDefault="009E54E8" w:rsidP="00FD4F88">
      <w:pPr>
        <w:spacing w:line="240" w:lineRule="auto"/>
        <w:ind w:leftChars="0" w:left="0" w:firstLineChars="0" w:firstLine="0"/>
        <w:rPr>
          <w:rFonts w:ascii="Times New Roman" w:hAnsi="Times New Roman" w:cs="Times New Roman"/>
          <w:sz w:val="24"/>
          <w:lang w:val="en-US"/>
        </w:rPr>
      </w:pPr>
    </w:p>
    <w:p w14:paraId="109D38CD" w14:textId="5F3E26C4" w:rsidR="00994E45" w:rsidRPr="00106AB1"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COURSE CONTENT</w:t>
      </w:r>
    </w:p>
    <w:p w14:paraId="6E6204F1" w14:textId="77777777" w:rsidR="00106AB1" w:rsidRPr="002B3C50" w:rsidRDefault="00106AB1" w:rsidP="00FD4F88">
      <w:pPr>
        <w:spacing w:line="240" w:lineRule="auto"/>
        <w:ind w:leftChars="0" w:left="0" w:firstLineChars="0" w:firstLine="0"/>
        <w:rPr>
          <w:rFonts w:ascii="Times New Roman" w:hAnsi="Times New Roman" w:cs="Times New Roman"/>
          <w:sz w:val="24"/>
        </w:rPr>
      </w:pPr>
    </w:p>
    <w:tbl>
      <w:tblPr>
        <w:tblStyle w:val="a5"/>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241F69" w:rsidRPr="00546C7E" w14:paraId="442C7F48" w14:textId="77777777" w:rsidTr="002E2AD6">
        <w:trPr>
          <w:trHeight w:val="4054"/>
        </w:trPr>
        <w:tc>
          <w:tcPr>
            <w:tcW w:w="10114" w:type="dxa"/>
            <w:shd w:val="clear" w:color="auto" w:fill="FFFFFF"/>
            <w:vAlign w:val="center"/>
          </w:tcPr>
          <w:p w14:paraId="63A57179" w14:textId="77777777" w:rsidR="006A05CD" w:rsidRPr="002B3C50" w:rsidRDefault="006A05CD" w:rsidP="00FD4F88">
            <w:pPr>
              <w:ind w:leftChars="0" w:left="0" w:firstLineChars="0" w:firstLine="0"/>
              <w:rPr>
                <w:rFonts w:ascii="Times New Roman" w:hAnsi="Times New Roman" w:cs="Times New Roman"/>
                <w:sz w:val="24"/>
                <w:lang w:val="en-US"/>
              </w:rPr>
            </w:pPr>
          </w:p>
          <w:p w14:paraId="786618D2" w14:textId="7140C9A3" w:rsidR="00500DD2" w:rsidRDefault="00500DD2" w:rsidP="00FD4F88">
            <w:pPr>
              <w:suppressAutoHyphens w:val="0"/>
              <w:spacing w:line="360" w:lineRule="auto"/>
              <w:ind w:leftChars="0" w:left="0" w:firstLineChars="0" w:firstLine="0"/>
              <w:textDirection w:val="lrTb"/>
              <w:textAlignment w:val="auto"/>
              <w:outlineLvl w:val="9"/>
              <w:rPr>
                <w:rFonts w:ascii="Times New Roman" w:hAnsi="Times New Roman" w:cs="Times New Roman"/>
                <w:sz w:val="24"/>
                <w:lang w:val="en-US"/>
              </w:rPr>
            </w:pPr>
            <w:r>
              <w:rPr>
                <w:rFonts w:ascii="Times New Roman" w:hAnsi="Times New Roman" w:cs="Times New Roman"/>
                <w:sz w:val="24"/>
                <w:lang w:val="en-US"/>
              </w:rPr>
              <w:t xml:space="preserve">Unit 1: </w:t>
            </w:r>
            <w:r w:rsidR="000017A3">
              <w:rPr>
                <w:rFonts w:ascii="Times New Roman" w:hAnsi="Times New Roman" w:cs="Times New Roman"/>
                <w:sz w:val="24"/>
                <w:lang w:val="en-US"/>
              </w:rPr>
              <w:t xml:space="preserve">Type of texts according to </w:t>
            </w:r>
            <w:r w:rsidR="006A05CD" w:rsidRPr="00500DD2">
              <w:rPr>
                <w:rFonts w:ascii="Times New Roman" w:hAnsi="Times New Roman" w:cs="Times New Roman"/>
                <w:sz w:val="24"/>
                <w:lang w:val="en-US"/>
              </w:rPr>
              <w:t>genre: narratives, explanations, recounts, exposition, report, procedure</w:t>
            </w:r>
            <w:r>
              <w:rPr>
                <w:rFonts w:ascii="Times New Roman" w:hAnsi="Times New Roman" w:cs="Times New Roman"/>
                <w:sz w:val="24"/>
                <w:lang w:val="en-US"/>
              </w:rPr>
              <w:t>.</w:t>
            </w:r>
          </w:p>
          <w:p w14:paraId="36477449" w14:textId="7ED0E2AB" w:rsidR="006C3024" w:rsidRPr="00500DD2" w:rsidRDefault="00500DD2" w:rsidP="00FD4F88">
            <w:pPr>
              <w:suppressAutoHyphens w:val="0"/>
              <w:spacing w:line="360" w:lineRule="auto"/>
              <w:ind w:leftChars="0" w:left="0" w:firstLineChars="0" w:firstLine="0"/>
              <w:textDirection w:val="lrTb"/>
              <w:textAlignment w:val="auto"/>
              <w:outlineLvl w:val="9"/>
              <w:rPr>
                <w:rFonts w:ascii="Times New Roman" w:hAnsi="Times New Roman" w:cs="Times New Roman"/>
                <w:sz w:val="24"/>
                <w:lang w:val="en-US"/>
              </w:rPr>
            </w:pPr>
            <w:r>
              <w:rPr>
                <w:rFonts w:ascii="Times New Roman" w:hAnsi="Times New Roman" w:cs="Times New Roman"/>
                <w:sz w:val="24"/>
                <w:lang w:val="en-US"/>
              </w:rPr>
              <w:t>Unit 2:</w:t>
            </w:r>
            <w:r w:rsidR="006A05CD" w:rsidRPr="00500DD2">
              <w:rPr>
                <w:rFonts w:ascii="Times New Roman" w:hAnsi="Times New Roman" w:cs="Times New Roman"/>
                <w:sz w:val="24"/>
                <w:lang w:val="en-US"/>
              </w:rPr>
              <w:t xml:space="preserve"> L</w:t>
            </w:r>
            <w:r w:rsidR="006C3024" w:rsidRPr="00500DD2">
              <w:rPr>
                <w:rFonts w:ascii="Times New Roman" w:hAnsi="Times New Roman" w:cs="Times New Roman"/>
                <w:sz w:val="24"/>
                <w:lang w:val="en-US"/>
              </w:rPr>
              <w:t xml:space="preserve">istening strategies: </w:t>
            </w:r>
          </w:p>
          <w:p w14:paraId="21D2400D" w14:textId="394BB7FE" w:rsidR="00617446" w:rsidRPr="002B3C50" w:rsidRDefault="00617446" w:rsidP="00FD4F88">
            <w:pPr>
              <w:pStyle w:val="Prrafodelista"/>
              <w:numPr>
                <w:ilvl w:val="0"/>
                <w:numId w:val="30"/>
              </w:numPr>
              <w:tabs>
                <w:tab w:val="left" w:pos="1440"/>
              </w:tabs>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Identifying themes and topics developed in a text (videos, audios, recordings)</w:t>
            </w:r>
          </w:p>
          <w:p w14:paraId="30480162" w14:textId="15B5AB84" w:rsidR="00617446" w:rsidRPr="002B3C50" w:rsidRDefault="00617446" w:rsidP="00FD4F88">
            <w:pPr>
              <w:pStyle w:val="Prrafodelista"/>
              <w:numPr>
                <w:ilvl w:val="0"/>
                <w:numId w:val="30"/>
              </w:numPr>
              <w:tabs>
                <w:tab w:val="left" w:pos="1440"/>
              </w:tabs>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Underline main ideas and supporting details</w:t>
            </w:r>
          </w:p>
          <w:p w14:paraId="7710A0AB" w14:textId="528B02A1" w:rsidR="00695D0E" w:rsidRPr="002B3C50" w:rsidRDefault="00617446" w:rsidP="00FD4F88">
            <w:pPr>
              <w:pStyle w:val="Prrafodelista"/>
              <w:numPr>
                <w:ilvl w:val="0"/>
                <w:numId w:val="30"/>
              </w:numPr>
              <w:tabs>
                <w:tab w:val="left" w:pos="1440"/>
              </w:tabs>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Selecting </w:t>
            </w:r>
            <w:r w:rsidR="00695D0E" w:rsidRPr="002B3C50">
              <w:rPr>
                <w:rFonts w:ascii="Times New Roman" w:hAnsi="Times New Roman" w:cs="Times New Roman"/>
                <w:sz w:val="24"/>
                <w:lang w:val="en-US"/>
              </w:rPr>
              <w:t>expression and vocabulary in context.</w:t>
            </w:r>
          </w:p>
          <w:p w14:paraId="39F0C915" w14:textId="61A00B7A" w:rsidR="006A05CD" w:rsidRPr="002B3C50" w:rsidRDefault="006A05CD" w:rsidP="00FD4F88">
            <w:pPr>
              <w:pStyle w:val="Prrafodelista"/>
              <w:numPr>
                <w:ilvl w:val="0"/>
                <w:numId w:val="30"/>
              </w:numPr>
              <w:tabs>
                <w:tab w:val="left" w:pos="1440"/>
              </w:tabs>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Inferring from a text. </w:t>
            </w:r>
          </w:p>
          <w:p w14:paraId="5320C3BA" w14:textId="52A0B7B0" w:rsidR="00695D0E" w:rsidRPr="002B3C50" w:rsidRDefault="00695D0E" w:rsidP="00FD4F88">
            <w:pPr>
              <w:pStyle w:val="Prrafodelista"/>
              <w:numPr>
                <w:ilvl w:val="0"/>
                <w:numId w:val="30"/>
              </w:numPr>
              <w:tabs>
                <w:tab w:val="left" w:pos="1440"/>
              </w:tabs>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Predicting the </w:t>
            </w:r>
            <w:r w:rsidR="00617446" w:rsidRPr="002B3C50">
              <w:rPr>
                <w:rFonts w:ascii="Times New Roman" w:hAnsi="Times New Roman" w:cs="Times New Roman"/>
                <w:sz w:val="24"/>
                <w:lang w:val="en-US"/>
              </w:rPr>
              <w:t>arguments of the speakers</w:t>
            </w:r>
            <w:r w:rsidR="006A05CD" w:rsidRPr="002B3C50">
              <w:rPr>
                <w:rFonts w:ascii="Times New Roman" w:hAnsi="Times New Roman" w:cs="Times New Roman"/>
                <w:sz w:val="24"/>
                <w:lang w:val="en-US"/>
              </w:rPr>
              <w:t>.</w:t>
            </w:r>
          </w:p>
          <w:p w14:paraId="071E76C6" w14:textId="2666E9FD" w:rsidR="002E2AD6" w:rsidRPr="002B3C50" w:rsidRDefault="00695D0E" w:rsidP="00FD4F88">
            <w:pPr>
              <w:pStyle w:val="Prrafodelista"/>
              <w:numPr>
                <w:ilvl w:val="0"/>
                <w:numId w:val="30"/>
              </w:numPr>
              <w:tabs>
                <w:tab w:val="left" w:pos="1440"/>
              </w:tabs>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Describing attitudes</w:t>
            </w:r>
            <w:r w:rsidR="006A05CD" w:rsidRPr="002B3C50">
              <w:rPr>
                <w:rFonts w:ascii="Times New Roman" w:hAnsi="Times New Roman" w:cs="Times New Roman"/>
                <w:sz w:val="24"/>
                <w:lang w:val="en-US"/>
              </w:rPr>
              <w:t xml:space="preserve">, points of view </w:t>
            </w:r>
            <w:r w:rsidRPr="002B3C50">
              <w:rPr>
                <w:rFonts w:ascii="Times New Roman" w:hAnsi="Times New Roman" w:cs="Times New Roman"/>
                <w:sz w:val="24"/>
                <w:lang w:val="en-US"/>
              </w:rPr>
              <w:t>and stance</w:t>
            </w:r>
            <w:r w:rsidR="00617446" w:rsidRPr="002B3C50">
              <w:rPr>
                <w:rFonts w:ascii="Times New Roman" w:hAnsi="Times New Roman" w:cs="Times New Roman"/>
                <w:sz w:val="24"/>
                <w:lang w:val="en-US"/>
              </w:rPr>
              <w:t xml:space="preserve"> of speakers</w:t>
            </w:r>
            <w:r w:rsidR="006A05CD" w:rsidRPr="002B3C50">
              <w:rPr>
                <w:rFonts w:ascii="Times New Roman" w:hAnsi="Times New Roman" w:cs="Times New Roman"/>
                <w:sz w:val="24"/>
                <w:lang w:val="en-US"/>
              </w:rPr>
              <w:t>.</w:t>
            </w:r>
          </w:p>
          <w:p w14:paraId="560F128D" w14:textId="1F272995" w:rsidR="0090725C" w:rsidRPr="002B3C50" w:rsidRDefault="0090725C" w:rsidP="00FD4F88">
            <w:pPr>
              <w:pStyle w:val="Prrafodelista"/>
              <w:numPr>
                <w:ilvl w:val="0"/>
                <w:numId w:val="30"/>
              </w:numPr>
              <w:tabs>
                <w:tab w:val="left" w:pos="1440"/>
              </w:tabs>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Putting arguments </w:t>
            </w:r>
            <w:r w:rsidR="006A05CD" w:rsidRPr="002B3C50">
              <w:rPr>
                <w:rFonts w:ascii="Times New Roman" w:hAnsi="Times New Roman" w:cs="Times New Roman"/>
                <w:sz w:val="24"/>
                <w:lang w:val="en-US"/>
              </w:rPr>
              <w:t xml:space="preserve">in for and against </w:t>
            </w:r>
            <w:r w:rsidRPr="002B3C50">
              <w:rPr>
                <w:rFonts w:ascii="Times New Roman" w:hAnsi="Times New Roman" w:cs="Times New Roman"/>
                <w:sz w:val="24"/>
                <w:lang w:val="en-US"/>
              </w:rPr>
              <w:t>in order</w:t>
            </w:r>
            <w:r w:rsidR="006A05CD" w:rsidRPr="002B3C50">
              <w:rPr>
                <w:rFonts w:ascii="Times New Roman" w:hAnsi="Times New Roman" w:cs="Times New Roman"/>
                <w:sz w:val="24"/>
                <w:lang w:val="en-US"/>
              </w:rPr>
              <w:t>.</w:t>
            </w:r>
          </w:p>
          <w:p w14:paraId="3C72F23A" w14:textId="6BA38D19" w:rsidR="006A05CD" w:rsidRPr="002B3C50" w:rsidRDefault="006A05CD" w:rsidP="00FD4F88">
            <w:pPr>
              <w:pStyle w:val="Prrafodelista"/>
              <w:numPr>
                <w:ilvl w:val="0"/>
                <w:numId w:val="30"/>
              </w:numPr>
              <w:tabs>
                <w:tab w:val="left" w:pos="1440"/>
              </w:tabs>
              <w:suppressAutoHyphens w:val="0"/>
              <w:spacing w:line="360" w:lineRule="auto"/>
              <w:ind w:leftChars="0" w:firstLineChars="0"/>
              <w:contextualSpacing/>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t xml:space="preserve">Drawing conclusions using the author’s ideas and your own ideas.  </w:t>
            </w:r>
          </w:p>
          <w:p w14:paraId="5FEDE30E" w14:textId="22AF6012" w:rsidR="006A05CD" w:rsidRPr="002B3C50" w:rsidRDefault="006A05CD" w:rsidP="00FD4F88">
            <w:pPr>
              <w:ind w:left="0" w:hanging="2"/>
              <w:rPr>
                <w:rFonts w:ascii="Times New Roman" w:hAnsi="Times New Roman" w:cs="Times New Roman"/>
                <w:sz w:val="24"/>
                <w:lang w:val="en-US"/>
              </w:rPr>
            </w:pPr>
          </w:p>
        </w:tc>
      </w:tr>
    </w:tbl>
    <w:p w14:paraId="7A1BB5E9" w14:textId="77777777" w:rsidR="00994E45" w:rsidRPr="002B3C50" w:rsidRDefault="00994E45" w:rsidP="00FD4F88">
      <w:pPr>
        <w:spacing w:line="240" w:lineRule="auto"/>
        <w:ind w:left="0" w:hanging="2"/>
        <w:rPr>
          <w:rFonts w:ascii="Times New Roman" w:hAnsi="Times New Roman" w:cs="Times New Roman"/>
          <w:sz w:val="24"/>
          <w:lang w:val="en-US"/>
        </w:rPr>
      </w:pPr>
    </w:p>
    <w:p w14:paraId="141E93CC" w14:textId="0B31199F" w:rsidR="00994E45" w:rsidRPr="000372D1"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ESTRATEGIAS METODOLÓGICAS</w:t>
      </w:r>
    </w:p>
    <w:p w14:paraId="75B08FA6" w14:textId="77777777" w:rsidR="000372D1" w:rsidRPr="002B3C50" w:rsidRDefault="000372D1" w:rsidP="00FD4F88">
      <w:pPr>
        <w:spacing w:line="240" w:lineRule="auto"/>
        <w:ind w:leftChars="0" w:left="0" w:firstLineChars="0" w:firstLine="0"/>
        <w:rPr>
          <w:rFonts w:ascii="Times New Roman" w:hAnsi="Times New Roman" w:cs="Times New Roman"/>
          <w:sz w:val="24"/>
        </w:rPr>
      </w:pPr>
    </w:p>
    <w:tbl>
      <w:tblPr>
        <w:tblStyle w:val="a6"/>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994E45" w:rsidRPr="00546C7E" w14:paraId="1CD581D3" w14:textId="77777777" w:rsidTr="001C4B01">
        <w:trPr>
          <w:trHeight w:val="2689"/>
        </w:trPr>
        <w:tc>
          <w:tcPr>
            <w:tcW w:w="10114" w:type="dxa"/>
            <w:shd w:val="clear" w:color="auto" w:fill="FFFFFF"/>
            <w:vAlign w:val="center"/>
          </w:tcPr>
          <w:p w14:paraId="0D0BE825" w14:textId="13E0E484" w:rsidR="00994E45" w:rsidRPr="002B3C50" w:rsidRDefault="00D16B89" w:rsidP="00FD4F88">
            <w:pPr>
              <w:pBdr>
                <w:top w:val="nil"/>
                <w:left w:val="nil"/>
                <w:bottom w:val="nil"/>
                <w:right w:val="nil"/>
                <w:between w:val="nil"/>
              </w:pBdr>
              <w:spacing w:line="360" w:lineRule="auto"/>
              <w:ind w:left="0" w:hanging="2"/>
              <w:rPr>
                <w:rFonts w:ascii="Times New Roman" w:eastAsia="Arial" w:hAnsi="Times New Roman" w:cs="Times New Roman"/>
                <w:color w:val="000000"/>
                <w:sz w:val="24"/>
                <w:lang w:val="en-US"/>
              </w:rPr>
            </w:pPr>
            <w:r w:rsidRPr="002B3C50">
              <w:rPr>
                <w:rFonts w:ascii="Times New Roman" w:hAnsi="Times New Roman" w:cs="Times New Roman"/>
                <w:sz w:val="24"/>
                <w:lang w:val="en-US"/>
              </w:rPr>
              <w:t xml:space="preserve">Lessons </w:t>
            </w:r>
            <w:proofErr w:type="gramStart"/>
            <w:r w:rsidRPr="002B3C50">
              <w:rPr>
                <w:rFonts w:ascii="Times New Roman" w:hAnsi="Times New Roman" w:cs="Times New Roman"/>
                <w:sz w:val="24"/>
                <w:lang w:val="en-US"/>
              </w:rPr>
              <w:t>will be designed</w:t>
            </w:r>
            <w:proofErr w:type="gramEnd"/>
            <w:r w:rsidRPr="002B3C50">
              <w:rPr>
                <w:rFonts w:ascii="Times New Roman" w:hAnsi="Times New Roman" w:cs="Times New Roman"/>
                <w:sz w:val="24"/>
                <w:lang w:val="en-US"/>
              </w:rPr>
              <w:t xml:space="preserve"> </w:t>
            </w:r>
            <w:r w:rsidR="000B6819" w:rsidRPr="002B3C50">
              <w:rPr>
                <w:rFonts w:ascii="Times New Roman" w:hAnsi="Times New Roman" w:cs="Times New Roman"/>
                <w:sz w:val="24"/>
                <w:lang w:val="en-US"/>
              </w:rPr>
              <w:t>based on students’ needs and lacks</w:t>
            </w:r>
            <w:r w:rsidRPr="002B3C50">
              <w:rPr>
                <w:rFonts w:ascii="Times New Roman" w:hAnsi="Times New Roman" w:cs="Times New Roman"/>
                <w:sz w:val="24"/>
                <w:lang w:val="en-US"/>
              </w:rPr>
              <w:t xml:space="preserve"> regarding their listening competence in the language</w:t>
            </w:r>
            <w:r w:rsidR="000B6819" w:rsidRPr="002B3C50">
              <w:rPr>
                <w:rFonts w:ascii="Times New Roman" w:hAnsi="Times New Roman" w:cs="Times New Roman"/>
                <w:sz w:val="24"/>
                <w:lang w:val="en-US"/>
              </w:rPr>
              <w:t xml:space="preserve">. The </w:t>
            </w:r>
            <w:r w:rsidR="0003020B" w:rsidRPr="002B3C50">
              <w:rPr>
                <w:rFonts w:ascii="Times New Roman" w:hAnsi="Times New Roman" w:cs="Times New Roman"/>
                <w:sz w:val="24"/>
                <w:lang w:val="en-US"/>
              </w:rPr>
              <w:t xml:space="preserve">classes will </w:t>
            </w:r>
            <w:r w:rsidR="000B6819" w:rsidRPr="002B3C50">
              <w:rPr>
                <w:rFonts w:ascii="Times New Roman" w:hAnsi="Times New Roman" w:cs="Times New Roman"/>
                <w:sz w:val="24"/>
                <w:lang w:val="en-US"/>
              </w:rPr>
              <w:t xml:space="preserve">be designed taking into account three </w:t>
            </w:r>
            <w:proofErr w:type="gramStart"/>
            <w:r w:rsidR="000B6819" w:rsidRPr="002B3C50">
              <w:rPr>
                <w:rFonts w:ascii="Times New Roman" w:hAnsi="Times New Roman" w:cs="Times New Roman"/>
                <w:sz w:val="24"/>
                <w:lang w:val="en-US"/>
              </w:rPr>
              <w:t>phase</w:t>
            </w:r>
            <w:r w:rsidR="0003020B" w:rsidRPr="002B3C50">
              <w:rPr>
                <w:rFonts w:ascii="Times New Roman" w:hAnsi="Times New Roman" w:cs="Times New Roman"/>
                <w:sz w:val="24"/>
                <w:lang w:val="en-US"/>
              </w:rPr>
              <w:t>s</w:t>
            </w:r>
            <w:proofErr w:type="gramEnd"/>
            <w:r w:rsidR="000B6819" w:rsidRPr="002B3C50">
              <w:rPr>
                <w:rFonts w:ascii="Times New Roman" w:hAnsi="Times New Roman" w:cs="Times New Roman"/>
                <w:sz w:val="24"/>
                <w:lang w:val="en-US"/>
              </w:rPr>
              <w:t xml:space="preserve"> cycle</w:t>
            </w:r>
            <w:r w:rsidR="0003020B" w:rsidRPr="002B3C50">
              <w:rPr>
                <w:rFonts w:ascii="Times New Roman" w:hAnsi="Times New Roman" w:cs="Times New Roman"/>
                <w:sz w:val="24"/>
                <w:lang w:val="en-US"/>
              </w:rPr>
              <w:t>:</w:t>
            </w:r>
            <w:r w:rsidR="000B6819" w:rsidRPr="002B3C50">
              <w:rPr>
                <w:rFonts w:ascii="Times New Roman" w:hAnsi="Times New Roman" w:cs="Times New Roman"/>
                <w:sz w:val="24"/>
                <w:lang w:val="en-US"/>
              </w:rPr>
              <w:t xml:space="preserve"> explanatory, development and expansion. Students </w:t>
            </w:r>
            <w:proofErr w:type="gramStart"/>
            <w:r w:rsidR="000B6819" w:rsidRPr="002B3C50">
              <w:rPr>
                <w:rFonts w:ascii="Times New Roman" w:hAnsi="Times New Roman" w:cs="Times New Roman"/>
                <w:sz w:val="24"/>
                <w:lang w:val="en-US"/>
              </w:rPr>
              <w:t>will be given</w:t>
            </w:r>
            <w:proofErr w:type="gramEnd"/>
            <w:r w:rsidR="000B6819" w:rsidRPr="002B3C50">
              <w:rPr>
                <w:rFonts w:ascii="Times New Roman" w:hAnsi="Times New Roman" w:cs="Times New Roman"/>
                <w:sz w:val="24"/>
                <w:lang w:val="en-US"/>
              </w:rPr>
              <w:t xml:space="preserve"> the opportunities to </w:t>
            </w:r>
            <w:r w:rsidR="0003020B" w:rsidRPr="002B3C50">
              <w:rPr>
                <w:rFonts w:ascii="Times New Roman" w:hAnsi="Times New Roman" w:cs="Times New Roman"/>
                <w:sz w:val="24"/>
                <w:lang w:val="en-US"/>
              </w:rPr>
              <w:t xml:space="preserve">raise awareness on the type of genres they can encounter in texts in their daily life or in academic situations, and </w:t>
            </w:r>
            <w:r w:rsidR="000B6819" w:rsidRPr="002B3C50">
              <w:rPr>
                <w:rFonts w:ascii="Times New Roman" w:hAnsi="Times New Roman" w:cs="Times New Roman"/>
                <w:sz w:val="24"/>
                <w:lang w:val="en-US"/>
              </w:rPr>
              <w:t>put in</w:t>
            </w:r>
            <w:r w:rsidR="0003020B" w:rsidRPr="002B3C50">
              <w:rPr>
                <w:rFonts w:ascii="Times New Roman" w:hAnsi="Times New Roman" w:cs="Times New Roman"/>
                <w:sz w:val="24"/>
                <w:lang w:val="en-US"/>
              </w:rPr>
              <w:t>to</w:t>
            </w:r>
            <w:r w:rsidR="000B6819" w:rsidRPr="002B3C50">
              <w:rPr>
                <w:rFonts w:ascii="Times New Roman" w:hAnsi="Times New Roman" w:cs="Times New Roman"/>
                <w:sz w:val="24"/>
                <w:lang w:val="en-US"/>
              </w:rPr>
              <w:t xml:space="preserve"> practice </w:t>
            </w:r>
            <w:r w:rsidR="0003020B" w:rsidRPr="002B3C50">
              <w:rPr>
                <w:rFonts w:ascii="Times New Roman" w:hAnsi="Times New Roman" w:cs="Times New Roman"/>
                <w:sz w:val="24"/>
                <w:lang w:val="en-US"/>
              </w:rPr>
              <w:t xml:space="preserve">listening </w:t>
            </w:r>
            <w:r w:rsidR="000B6819" w:rsidRPr="002B3C50">
              <w:rPr>
                <w:rFonts w:ascii="Times New Roman" w:hAnsi="Times New Roman" w:cs="Times New Roman"/>
                <w:sz w:val="24"/>
                <w:lang w:val="en-US"/>
              </w:rPr>
              <w:t xml:space="preserve">strategies </w:t>
            </w:r>
            <w:r w:rsidR="0003020B" w:rsidRPr="002B3C50">
              <w:rPr>
                <w:rFonts w:ascii="Times New Roman" w:hAnsi="Times New Roman" w:cs="Times New Roman"/>
                <w:sz w:val="24"/>
                <w:lang w:val="en-US"/>
              </w:rPr>
              <w:t>modelled in class. I</w:t>
            </w:r>
            <w:r w:rsidR="000B6819" w:rsidRPr="002B3C50">
              <w:rPr>
                <w:rFonts w:ascii="Times New Roman" w:hAnsi="Times New Roman" w:cs="Times New Roman"/>
                <w:sz w:val="24"/>
                <w:lang w:val="en-US"/>
              </w:rPr>
              <w:t xml:space="preserve">nnovate </w:t>
            </w:r>
            <w:r w:rsidRPr="002B3C50">
              <w:rPr>
                <w:rFonts w:ascii="Times New Roman" w:hAnsi="Times New Roman" w:cs="Times New Roman"/>
                <w:sz w:val="24"/>
                <w:lang w:val="en-US"/>
              </w:rPr>
              <w:t xml:space="preserve">technological </w:t>
            </w:r>
            <w:r w:rsidR="000B6819" w:rsidRPr="002B3C50">
              <w:rPr>
                <w:rFonts w:ascii="Times New Roman" w:hAnsi="Times New Roman" w:cs="Times New Roman"/>
                <w:sz w:val="24"/>
                <w:lang w:val="en-US"/>
              </w:rPr>
              <w:t xml:space="preserve">tools </w:t>
            </w:r>
            <w:r w:rsidRPr="002B3C50">
              <w:rPr>
                <w:rFonts w:ascii="Times New Roman" w:hAnsi="Times New Roman" w:cs="Times New Roman"/>
                <w:sz w:val="24"/>
                <w:lang w:val="en-US"/>
              </w:rPr>
              <w:t xml:space="preserve">found on the web </w:t>
            </w:r>
            <w:r w:rsidR="0003020B" w:rsidRPr="002B3C50">
              <w:rPr>
                <w:rFonts w:ascii="Times New Roman" w:hAnsi="Times New Roman" w:cs="Times New Roman"/>
                <w:sz w:val="24"/>
                <w:lang w:val="en-US"/>
              </w:rPr>
              <w:t>can be of good support for students to improve their listening competenc</w:t>
            </w:r>
            <w:r w:rsidR="00E53619">
              <w:rPr>
                <w:rFonts w:ascii="Times New Roman" w:hAnsi="Times New Roman" w:cs="Times New Roman"/>
                <w:sz w:val="24"/>
                <w:lang w:val="en-US"/>
              </w:rPr>
              <w:t>e if used out of the classroom</w:t>
            </w:r>
            <w:r w:rsidR="0003020B" w:rsidRPr="002B3C50">
              <w:rPr>
                <w:rFonts w:ascii="Times New Roman" w:hAnsi="Times New Roman" w:cs="Times New Roman"/>
                <w:sz w:val="24"/>
                <w:lang w:val="en-US"/>
              </w:rPr>
              <w:t xml:space="preserve">. </w:t>
            </w:r>
          </w:p>
        </w:tc>
      </w:tr>
    </w:tbl>
    <w:p w14:paraId="45E23FD6" w14:textId="77777777" w:rsidR="00994E45" w:rsidRPr="002B3C50" w:rsidRDefault="00994E45" w:rsidP="00FD4F88">
      <w:pPr>
        <w:spacing w:line="240" w:lineRule="auto"/>
        <w:ind w:left="0" w:hanging="2"/>
        <w:rPr>
          <w:rFonts w:ascii="Times New Roman" w:hAnsi="Times New Roman" w:cs="Times New Roman"/>
          <w:sz w:val="24"/>
          <w:lang w:val="en-US"/>
        </w:rPr>
      </w:pPr>
    </w:p>
    <w:p w14:paraId="13B7D9D3" w14:textId="77777777" w:rsidR="00994E45" w:rsidRPr="002B3C50"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ACTIVIDADES Y PRÁCTICAS</w:t>
      </w:r>
    </w:p>
    <w:p w14:paraId="0F2C2868" w14:textId="77777777" w:rsidR="00994E45" w:rsidRPr="002B3C50" w:rsidRDefault="00994E45" w:rsidP="00FD4F88">
      <w:pPr>
        <w:spacing w:line="240" w:lineRule="auto"/>
        <w:ind w:left="0" w:hanging="2"/>
        <w:rPr>
          <w:rFonts w:ascii="Times New Roman" w:hAnsi="Times New Roman" w:cs="Times New Roman"/>
          <w:sz w:val="24"/>
        </w:rPr>
      </w:pPr>
    </w:p>
    <w:tbl>
      <w:tblPr>
        <w:tblStyle w:val="a7"/>
        <w:tblW w:w="101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0"/>
      </w:tblGrid>
      <w:tr w:rsidR="00994E45" w:rsidRPr="00546C7E" w14:paraId="01AEAAEE" w14:textId="77777777" w:rsidTr="001C4B01">
        <w:trPr>
          <w:trHeight w:val="822"/>
        </w:trPr>
        <w:tc>
          <w:tcPr>
            <w:tcW w:w="10190" w:type="dxa"/>
            <w:vAlign w:val="center"/>
          </w:tcPr>
          <w:p w14:paraId="4F494273" w14:textId="3B30C5F5" w:rsidR="00641EB9" w:rsidRPr="002B3C50" w:rsidRDefault="001C4B01" w:rsidP="00FD4F88">
            <w:pPr>
              <w:spacing w:line="360" w:lineRule="auto"/>
              <w:ind w:left="0" w:hanging="2"/>
              <w:rPr>
                <w:rFonts w:ascii="Times New Roman" w:eastAsia="Calibri" w:hAnsi="Times New Roman"/>
                <w:sz w:val="24"/>
                <w:lang w:val="en-US"/>
              </w:rPr>
            </w:pPr>
            <w:r w:rsidRPr="002B3C50">
              <w:rPr>
                <w:rFonts w:ascii="Times New Roman" w:eastAsia="Arial" w:hAnsi="Times New Roman" w:cs="Times New Roman"/>
                <w:sz w:val="24"/>
                <w:lang w:val="en-US"/>
              </w:rPr>
              <w:t xml:space="preserve">The course will include </w:t>
            </w:r>
            <w:r w:rsidR="00641EB9" w:rsidRPr="002B3C50">
              <w:rPr>
                <w:rFonts w:ascii="Times New Roman" w:eastAsia="Arial" w:hAnsi="Times New Roman" w:cs="Times New Roman"/>
                <w:sz w:val="24"/>
                <w:lang w:val="en-US"/>
              </w:rPr>
              <w:t xml:space="preserve">explanation of the type of texts students can find in daily activities or in academic settings according to their language competence. After doing the identification of texts, the listening strategies that can help then to understand texts will be modelled so then can latter use </w:t>
            </w:r>
            <w:r w:rsidR="00D87EDA" w:rsidRPr="002B3C50">
              <w:rPr>
                <w:rFonts w:ascii="Times New Roman" w:eastAsia="Arial" w:hAnsi="Times New Roman" w:cs="Times New Roman"/>
                <w:sz w:val="24"/>
                <w:lang w:val="en-US"/>
              </w:rPr>
              <w:t>them while</w:t>
            </w:r>
            <w:r w:rsidR="00641EB9" w:rsidRPr="002B3C50">
              <w:rPr>
                <w:rFonts w:ascii="Times New Roman" w:eastAsia="Arial" w:hAnsi="Times New Roman" w:cs="Times New Roman"/>
                <w:sz w:val="24"/>
                <w:lang w:val="en-US"/>
              </w:rPr>
              <w:t xml:space="preserve"> doing </w:t>
            </w:r>
            <w:r w:rsidR="00D87EDA" w:rsidRPr="002B3C50">
              <w:rPr>
                <w:rFonts w:ascii="Times New Roman" w:eastAsia="Arial" w:hAnsi="Times New Roman" w:cs="Times New Roman"/>
                <w:sz w:val="24"/>
                <w:lang w:val="en-US"/>
              </w:rPr>
              <w:t>listening tasks</w:t>
            </w:r>
            <w:r w:rsidR="00641EB9" w:rsidRPr="002B3C50">
              <w:rPr>
                <w:rFonts w:ascii="Times New Roman" w:eastAsia="Arial" w:hAnsi="Times New Roman" w:cs="Times New Roman"/>
                <w:sz w:val="24"/>
                <w:lang w:val="en-US"/>
              </w:rPr>
              <w:t xml:space="preserve"> individually or in groups. The inclusion of multimodal affordances will also be included in class </w:t>
            </w:r>
            <w:r w:rsidR="00D87EDA" w:rsidRPr="002B3C50">
              <w:rPr>
                <w:rFonts w:ascii="Times New Roman" w:eastAsia="Arial" w:hAnsi="Times New Roman" w:cs="Times New Roman"/>
                <w:sz w:val="24"/>
                <w:lang w:val="en-US"/>
              </w:rPr>
              <w:t xml:space="preserve">and on behalf of the learners on their own </w:t>
            </w:r>
            <w:r w:rsidR="00641EB9" w:rsidRPr="002B3C50">
              <w:rPr>
                <w:rFonts w:ascii="Times New Roman" w:eastAsia="Arial" w:hAnsi="Times New Roman" w:cs="Times New Roman"/>
                <w:sz w:val="24"/>
                <w:lang w:val="en-US"/>
              </w:rPr>
              <w:t xml:space="preserve">to help students expand their listening competence in the language.   </w:t>
            </w:r>
          </w:p>
          <w:p w14:paraId="2C16CC77" w14:textId="43198FF6" w:rsidR="00641EB9" w:rsidRPr="002B3C50" w:rsidRDefault="00641EB9" w:rsidP="00FD4F88">
            <w:pPr>
              <w:ind w:left="0" w:hanging="2"/>
              <w:rPr>
                <w:rFonts w:ascii="Times New Roman" w:eastAsia="Arial" w:hAnsi="Times New Roman" w:cs="Times New Roman"/>
                <w:sz w:val="24"/>
                <w:lang w:val="en-US"/>
              </w:rPr>
            </w:pPr>
          </w:p>
        </w:tc>
      </w:tr>
    </w:tbl>
    <w:p w14:paraId="24E01AB2" w14:textId="77777777" w:rsidR="00994E45" w:rsidRPr="002B3C50" w:rsidRDefault="00994E45" w:rsidP="00FD4F88">
      <w:pPr>
        <w:spacing w:line="240" w:lineRule="auto"/>
        <w:ind w:left="0" w:hanging="2"/>
        <w:rPr>
          <w:rFonts w:ascii="Times New Roman" w:hAnsi="Times New Roman" w:cs="Times New Roman"/>
          <w:sz w:val="24"/>
          <w:lang w:val="en-US"/>
        </w:rPr>
      </w:pPr>
    </w:p>
    <w:p w14:paraId="446CD4EA" w14:textId="77777777" w:rsidR="00994E45" w:rsidRPr="002B3C50"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CRITERIOS DE EVALUACIÓN PARA EL DESARROLLO DE COMPETENCIAS</w:t>
      </w:r>
    </w:p>
    <w:tbl>
      <w:tblPr>
        <w:tblStyle w:val="a8"/>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316027" w:rsidRPr="00546C7E" w14:paraId="2390B737" w14:textId="77777777" w:rsidTr="00316027">
        <w:trPr>
          <w:trHeight w:val="2563"/>
        </w:trPr>
        <w:tc>
          <w:tcPr>
            <w:tcW w:w="10114" w:type="dxa"/>
            <w:shd w:val="clear" w:color="auto" w:fill="FFFFFF"/>
          </w:tcPr>
          <w:p w14:paraId="0236F784" w14:textId="3D7DEB03" w:rsidR="00220FED" w:rsidRPr="001C3B60" w:rsidRDefault="00220FED" w:rsidP="00FD4F88">
            <w:pPr>
              <w:widowControl w:val="0"/>
              <w:autoSpaceDE w:val="0"/>
              <w:autoSpaceDN w:val="0"/>
              <w:adjustRightInd w:val="0"/>
              <w:snapToGrid w:val="0"/>
              <w:spacing w:line="360" w:lineRule="auto"/>
              <w:ind w:left="0" w:hanging="2"/>
              <w:rPr>
                <w:rFonts w:ascii="Times New Roman" w:hAnsi="Times New Roman" w:cs="Times New Roman"/>
                <w:b/>
                <w:sz w:val="24"/>
              </w:rPr>
            </w:pPr>
          </w:p>
          <w:p w14:paraId="22ADA02B" w14:textId="5F83F5D2" w:rsidR="001D4F71" w:rsidRPr="001D4F71" w:rsidRDefault="001D4F71" w:rsidP="00FD4F88">
            <w:pPr>
              <w:widowControl w:val="0"/>
              <w:autoSpaceDE w:val="0"/>
              <w:autoSpaceDN w:val="0"/>
              <w:adjustRightInd w:val="0"/>
              <w:snapToGrid w:val="0"/>
              <w:spacing w:line="360" w:lineRule="auto"/>
              <w:ind w:left="0" w:hanging="2"/>
              <w:rPr>
                <w:rFonts w:ascii="Times New Roman" w:hAnsi="Times New Roman" w:cs="Times New Roman"/>
                <w:sz w:val="24"/>
                <w:lang w:val="en-US"/>
              </w:rPr>
            </w:pPr>
            <w:r w:rsidRPr="001D4F71">
              <w:rPr>
                <w:rFonts w:ascii="Times New Roman" w:hAnsi="Times New Roman" w:cs="Times New Roman"/>
                <w:sz w:val="24"/>
                <w:lang w:val="en-US"/>
              </w:rPr>
              <w:t>Outcome: All students will receive a grade ranging from 1.0-5.0.</w:t>
            </w:r>
          </w:p>
          <w:p w14:paraId="1676AB50" w14:textId="39656741" w:rsidR="00316027" w:rsidRPr="002B3C50" w:rsidRDefault="00316027" w:rsidP="00FD4F88">
            <w:pPr>
              <w:widowControl w:val="0"/>
              <w:autoSpaceDE w:val="0"/>
              <w:autoSpaceDN w:val="0"/>
              <w:adjustRightInd w:val="0"/>
              <w:snapToGrid w:val="0"/>
              <w:spacing w:line="360" w:lineRule="auto"/>
              <w:ind w:left="0" w:hanging="2"/>
              <w:rPr>
                <w:rFonts w:ascii="Times New Roman" w:hAnsi="Times New Roman" w:cs="Times New Roman"/>
                <w:b/>
                <w:sz w:val="24"/>
                <w:lang w:val="en-US"/>
              </w:rPr>
            </w:pPr>
            <w:r w:rsidRPr="002B3C50">
              <w:rPr>
                <w:rFonts w:ascii="Times New Roman" w:hAnsi="Times New Roman" w:cs="Times New Roman"/>
                <w:b/>
                <w:sz w:val="24"/>
                <w:lang w:val="en-US"/>
              </w:rPr>
              <w:t>Formal</w:t>
            </w:r>
            <w:r w:rsidR="009E704A" w:rsidRPr="002B3C50">
              <w:rPr>
                <w:rFonts w:ascii="Times New Roman" w:hAnsi="Times New Roman" w:cs="Times New Roman"/>
                <w:b/>
                <w:sz w:val="24"/>
                <w:lang w:val="en-US"/>
              </w:rPr>
              <w:t>: 80%</w:t>
            </w:r>
          </w:p>
          <w:p w14:paraId="6196D3CF" w14:textId="5A09DD9C" w:rsidR="00316027" w:rsidRPr="002B3C50" w:rsidRDefault="00316027" w:rsidP="00FD4F88">
            <w:pPr>
              <w:widowControl w:val="0"/>
              <w:autoSpaceDE w:val="0"/>
              <w:autoSpaceDN w:val="0"/>
              <w:adjustRightInd w:val="0"/>
              <w:snapToGrid w:val="0"/>
              <w:spacing w:line="360" w:lineRule="auto"/>
              <w:ind w:left="0" w:hanging="2"/>
              <w:rPr>
                <w:rFonts w:ascii="Times New Roman" w:hAnsi="Times New Roman" w:cs="Times New Roman"/>
                <w:sz w:val="24"/>
                <w:lang w:val="en-US"/>
              </w:rPr>
            </w:pPr>
            <w:r w:rsidRPr="002B3C50">
              <w:rPr>
                <w:rFonts w:ascii="Times New Roman" w:hAnsi="Times New Roman" w:cs="Times New Roman"/>
                <w:sz w:val="24"/>
                <w:lang w:val="en-US"/>
              </w:rPr>
              <w:t>Checklist, tasks, listening tests.</w:t>
            </w:r>
          </w:p>
          <w:p w14:paraId="72488B6E" w14:textId="77777777" w:rsidR="00316027" w:rsidRPr="002B3C50" w:rsidRDefault="00316027" w:rsidP="00FD4F88">
            <w:pPr>
              <w:widowControl w:val="0"/>
              <w:autoSpaceDE w:val="0"/>
              <w:autoSpaceDN w:val="0"/>
              <w:adjustRightInd w:val="0"/>
              <w:snapToGrid w:val="0"/>
              <w:spacing w:line="360" w:lineRule="auto"/>
              <w:ind w:left="0" w:hanging="2"/>
              <w:rPr>
                <w:rFonts w:ascii="Times New Roman" w:hAnsi="Times New Roman" w:cs="Times New Roman"/>
                <w:sz w:val="24"/>
                <w:lang w:val="en-US"/>
              </w:rPr>
            </w:pPr>
            <w:r w:rsidRPr="002B3C50">
              <w:rPr>
                <w:rFonts w:ascii="Times New Roman" w:hAnsi="Times New Roman" w:cs="Times New Roman"/>
                <w:sz w:val="24"/>
                <w:lang w:val="en-US"/>
              </w:rPr>
              <w:t>Formal presentations</w:t>
            </w:r>
          </w:p>
          <w:p w14:paraId="6419F5FE" w14:textId="77777777" w:rsidR="00316027" w:rsidRPr="002B3C50" w:rsidRDefault="00316027" w:rsidP="00FD4F88">
            <w:pPr>
              <w:widowControl w:val="0"/>
              <w:autoSpaceDE w:val="0"/>
              <w:autoSpaceDN w:val="0"/>
              <w:adjustRightInd w:val="0"/>
              <w:snapToGrid w:val="0"/>
              <w:spacing w:line="360" w:lineRule="auto"/>
              <w:ind w:left="0" w:hanging="2"/>
              <w:rPr>
                <w:rFonts w:ascii="Times New Roman" w:hAnsi="Times New Roman" w:cs="Times New Roman"/>
                <w:sz w:val="24"/>
                <w:lang w:val="en-US"/>
              </w:rPr>
            </w:pPr>
            <w:r w:rsidRPr="002B3C50">
              <w:rPr>
                <w:rFonts w:ascii="Times New Roman" w:hAnsi="Times New Roman" w:cs="Times New Roman"/>
                <w:sz w:val="24"/>
                <w:lang w:val="en-US"/>
              </w:rPr>
              <w:t>Summaries integrated with short videos</w:t>
            </w:r>
          </w:p>
          <w:p w14:paraId="52FEF501" w14:textId="51889207" w:rsidR="00316027" w:rsidRPr="002B3C50" w:rsidRDefault="00316027" w:rsidP="00FD4F88">
            <w:pPr>
              <w:widowControl w:val="0"/>
              <w:autoSpaceDE w:val="0"/>
              <w:autoSpaceDN w:val="0"/>
              <w:adjustRightInd w:val="0"/>
              <w:snapToGrid w:val="0"/>
              <w:spacing w:line="360" w:lineRule="auto"/>
              <w:ind w:left="0" w:hanging="2"/>
              <w:rPr>
                <w:rFonts w:ascii="Times New Roman" w:hAnsi="Times New Roman" w:cs="Times New Roman"/>
                <w:b/>
                <w:sz w:val="24"/>
                <w:lang w:val="en-US"/>
              </w:rPr>
            </w:pPr>
            <w:r w:rsidRPr="002B3C50">
              <w:rPr>
                <w:rFonts w:ascii="Times New Roman" w:hAnsi="Times New Roman" w:cs="Times New Roman"/>
                <w:b/>
                <w:sz w:val="24"/>
                <w:lang w:val="en-US"/>
              </w:rPr>
              <w:t>Informal</w:t>
            </w:r>
            <w:r w:rsidR="009E704A" w:rsidRPr="002B3C50">
              <w:rPr>
                <w:rFonts w:ascii="Times New Roman" w:hAnsi="Times New Roman" w:cs="Times New Roman"/>
                <w:b/>
                <w:sz w:val="24"/>
                <w:lang w:val="en-US"/>
              </w:rPr>
              <w:t xml:space="preserve"> 20%</w:t>
            </w:r>
          </w:p>
          <w:p w14:paraId="1A09F823" w14:textId="5C65CC82" w:rsidR="00316027" w:rsidRPr="002B3C50" w:rsidRDefault="00316027" w:rsidP="00FD4F88">
            <w:pPr>
              <w:widowControl w:val="0"/>
              <w:autoSpaceDE w:val="0"/>
              <w:autoSpaceDN w:val="0"/>
              <w:adjustRightInd w:val="0"/>
              <w:snapToGrid w:val="0"/>
              <w:spacing w:line="360" w:lineRule="auto"/>
              <w:ind w:left="0" w:hanging="2"/>
              <w:rPr>
                <w:rFonts w:ascii="Times New Roman" w:hAnsi="Times New Roman" w:cs="Times New Roman"/>
                <w:sz w:val="24"/>
                <w:lang w:val="en-US"/>
              </w:rPr>
            </w:pPr>
            <w:r w:rsidRPr="002B3C50">
              <w:rPr>
                <w:rFonts w:ascii="Times New Roman" w:hAnsi="Times New Roman" w:cs="Times New Roman"/>
                <w:sz w:val="24"/>
                <w:lang w:val="en-US"/>
              </w:rPr>
              <w:t xml:space="preserve">Observational records of students’ </w:t>
            </w:r>
            <w:r w:rsidR="009E704A" w:rsidRPr="002B3C50">
              <w:rPr>
                <w:rFonts w:ascii="Times New Roman" w:hAnsi="Times New Roman" w:cs="Times New Roman"/>
                <w:sz w:val="24"/>
                <w:lang w:val="en-US"/>
              </w:rPr>
              <w:t>participation in class</w:t>
            </w:r>
            <w:r w:rsidRPr="002B3C50">
              <w:rPr>
                <w:rFonts w:ascii="Times New Roman" w:hAnsi="Times New Roman" w:cs="Times New Roman"/>
                <w:sz w:val="24"/>
                <w:lang w:val="en-US"/>
              </w:rPr>
              <w:t>.</w:t>
            </w:r>
          </w:p>
          <w:p w14:paraId="4430EA13" w14:textId="061C644E" w:rsidR="00316027" w:rsidRPr="002B3C50" w:rsidRDefault="00316027" w:rsidP="00FD4F88">
            <w:pPr>
              <w:spacing w:line="240" w:lineRule="auto"/>
              <w:ind w:leftChars="0" w:left="0" w:firstLineChars="0" w:firstLine="0"/>
              <w:rPr>
                <w:rFonts w:ascii="Times New Roman" w:eastAsia="Arial" w:hAnsi="Times New Roman" w:cs="Times New Roman"/>
                <w:sz w:val="24"/>
                <w:lang w:val="en-US"/>
              </w:rPr>
            </w:pPr>
          </w:p>
        </w:tc>
      </w:tr>
    </w:tbl>
    <w:p w14:paraId="01D18A6F" w14:textId="77777777" w:rsidR="00994E45" w:rsidRPr="002B3C50" w:rsidRDefault="00994E45" w:rsidP="00FD4F88">
      <w:pPr>
        <w:spacing w:line="240" w:lineRule="auto"/>
        <w:ind w:left="0" w:hanging="2"/>
        <w:rPr>
          <w:rFonts w:ascii="Times New Roman" w:hAnsi="Times New Roman" w:cs="Times New Roman"/>
          <w:sz w:val="24"/>
          <w:lang w:val="en-US"/>
        </w:rPr>
      </w:pPr>
    </w:p>
    <w:p w14:paraId="5EB86272" w14:textId="77777777" w:rsidR="00994E45" w:rsidRPr="002B3C50" w:rsidRDefault="004749D2" w:rsidP="00FD4F88">
      <w:pPr>
        <w:numPr>
          <w:ilvl w:val="0"/>
          <w:numId w:val="4"/>
        </w:numPr>
        <w:spacing w:line="240" w:lineRule="auto"/>
        <w:ind w:left="0" w:hanging="2"/>
        <w:rPr>
          <w:rFonts w:ascii="Times New Roman" w:hAnsi="Times New Roman" w:cs="Times New Roman"/>
          <w:sz w:val="24"/>
        </w:rPr>
      </w:pPr>
      <w:r w:rsidRPr="002B3C50">
        <w:rPr>
          <w:rFonts w:ascii="Times New Roman" w:hAnsi="Times New Roman" w:cs="Times New Roman"/>
          <w:b/>
          <w:sz w:val="24"/>
        </w:rPr>
        <w:t>BIBLIOGRAFÍA</w:t>
      </w:r>
    </w:p>
    <w:tbl>
      <w:tblPr>
        <w:tblStyle w:val="a9"/>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994E45" w:rsidRPr="002B3C50" w14:paraId="1C2AFF98" w14:textId="77777777">
        <w:trPr>
          <w:trHeight w:val="800"/>
        </w:trPr>
        <w:tc>
          <w:tcPr>
            <w:tcW w:w="10114" w:type="dxa"/>
            <w:shd w:val="clear" w:color="auto" w:fill="FFFFFF"/>
          </w:tcPr>
          <w:p w14:paraId="61F60950" w14:textId="2BDEDB27" w:rsidR="00316027" w:rsidRPr="002B3C50" w:rsidRDefault="00316027" w:rsidP="00FD4F88">
            <w:pPr>
              <w:pStyle w:val="Prrafodelista"/>
              <w:widowControl w:val="0"/>
              <w:numPr>
                <w:ilvl w:val="0"/>
                <w:numId w:val="12"/>
              </w:numPr>
              <w:autoSpaceDE w:val="0"/>
              <w:autoSpaceDN w:val="0"/>
              <w:adjustRightInd w:val="0"/>
              <w:snapToGrid w:val="0"/>
              <w:ind w:leftChars="0" w:firstLineChars="0"/>
              <w:rPr>
                <w:rFonts w:ascii="Times New Roman" w:hAnsi="Times New Roman" w:cs="Times New Roman"/>
                <w:sz w:val="24"/>
                <w:lang w:val="en-US"/>
              </w:rPr>
            </w:pPr>
            <w:r w:rsidRPr="001D3624">
              <w:rPr>
                <w:rFonts w:ascii="Times New Roman" w:hAnsi="Times New Roman" w:cs="Times New Roman"/>
                <w:sz w:val="24"/>
                <w:lang w:val="en-US"/>
              </w:rPr>
              <w:t>Richards</w:t>
            </w:r>
            <w:r w:rsidR="001D3624" w:rsidRPr="001D3624">
              <w:rPr>
                <w:rFonts w:ascii="Times New Roman" w:hAnsi="Times New Roman" w:cs="Times New Roman"/>
                <w:sz w:val="24"/>
                <w:lang w:val="en-US"/>
              </w:rPr>
              <w:t xml:space="preserve">, J. C., &amp; </w:t>
            </w:r>
            <w:r w:rsidRPr="001D3624">
              <w:rPr>
                <w:rFonts w:ascii="Times New Roman" w:hAnsi="Times New Roman" w:cs="Times New Roman"/>
                <w:sz w:val="24"/>
                <w:lang w:val="en-US"/>
              </w:rPr>
              <w:t>Threw</w:t>
            </w:r>
            <w:r w:rsidR="001D3624" w:rsidRPr="001D3624">
              <w:rPr>
                <w:rFonts w:ascii="Times New Roman" w:hAnsi="Times New Roman" w:cs="Times New Roman"/>
                <w:sz w:val="24"/>
                <w:lang w:val="en-US"/>
              </w:rPr>
              <w:t>, G</w:t>
            </w:r>
            <w:r w:rsidRPr="002B3C50">
              <w:rPr>
                <w:rFonts w:ascii="Times New Roman" w:hAnsi="Times New Roman" w:cs="Times New Roman"/>
                <w:sz w:val="24"/>
                <w:lang w:val="en-US"/>
              </w:rPr>
              <w:t xml:space="preserve">. </w:t>
            </w:r>
            <w:r w:rsidR="001D3624">
              <w:rPr>
                <w:rFonts w:ascii="Times New Roman" w:hAnsi="Times New Roman" w:cs="Times New Roman"/>
                <w:sz w:val="24"/>
                <w:lang w:val="en-US"/>
              </w:rPr>
              <w:t xml:space="preserve">(2020). </w:t>
            </w:r>
            <w:r w:rsidRPr="002B3C50">
              <w:rPr>
                <w:rFonts w:ascii="Times New Roman" w:hAnsi="Times New Roman" w:cs="Times New Roman"/>
                <w:sz w:val="24"/>
                <w:lang w:val="en-US"/>
              </w:rPr>
              <w:t xml:space="preserve">Tactics for Listening </w:t>
            </w:r>
            <w:r w:rsidR="001D3624">
              <w:rPr>
                <w:rFonts w:ascii="Times New Roman" w:hAnsi="Times New Roman" w:cs="Times New Roman"/>
                <w:sz w:val="24"/>
                <w:lang w:val="en-US"/>
              </w:rPr>
              <w:t>(</w:t>
            </w:r>
            <w:r w:rsidRPr="002B3C50">
              <w:rPr>
                <w:rFonts w:ascii="Times New Roman" w:hAnsi="Times New Roman" w:cs="Times New Roman"/>
                <w:sz w:val="24"/>
                <w:lang w:val="en-US"/>
              </w:rPr>
              <w:t>3</w:t>
            </w:r>
            <w:r w:rsidRPr="002B3C50">
              <w:rPr>
                <w:rFonts w:ascii="Times New Roman" w:hAnsi="Times New Roman" w:cs="Times New Roman"/>
                <w:sz w:val="24"/>
                <w:vertAlign w:val="superscript"/>
                <w:lang w:val="en-US"/>
              </w:rPr>
              <w:t>rd</w:t>
            </w:r>
            <w:r w:rsidR="001D3624">
              <w:rPr>
                <w:rFonts w:ascii="Times New Roman" w:hAnsi="Times New Roman" w:cs="Times New Roman"/>
                <w:sz w:val="24"/>
                <w:lang w:val="en-US"/>
              </w:rPr>
              <w:t xml:space="preserve"> </w:t>
            </w:r>
            <w:proofErr w:type="gramStart"/>
            <w:r w:rsidR="001D3624">
              <w:rPr>
                <w:rFonts w:ascii="Times New Roman" w:hAnsi="Times New Roman" w:cs="Times New Roman"/>
                <w:sz w:val="24"/>
                <w:lang w:val="en-US"/>
              </w:rPr>
              <w:t>ed</w:t>
            </w:r>
            <w:proofErr w:type="gramEnd"/>
            <w:r w:rsidR="001D3624">
              <w:rPr>
                <w:rFonts w:ascii="Times New Roman" w:hAnsi="Times New Roman" w:cs="Times New Roman"/>
                <w:sz w:val="24"/>
                <w:lang w:val="en-US"/>
              </w:rPr>
              <w:t>.). Oxford University Press.</w:t>
            </w:r>
          </w:p>
          <w:p w14:paraId="6AFBC55E" w14:textId="77777777" w:rsidR="00316027" w:rsidRPr="002B3C50" w:rsidRDefault="00316027" w:rsidP="00FD4F88">
            <w:pPr>
              <w:pStyle w:val="Prrafodelista"/>
              <w:widowControl w:val="0"/>
              <w:autoSpaceDE w:val="0"/>
              <w:autoSpaceDN w:val="0"/>
              <w:adjustRightInd w:val="0"/>
              <w:snapToGrid w:val="0"/>
              <w:ind w:leftChars="0" w:left="360" w:firstLineChars="0" w:firstLine="0"/>
              <w:rPr>
                <w:rFonts w:ascii="Times New Roman" w:hAnsi="Times New Roman" w:cs="Times New Roman"/>
                <w:sz w:val="24"/>
                <w:lang w:val="en-US"/>
              </w:rPr>
            </w:pPr>
          </w:p>
          <w:p w14:paraId="4DC6D4CD" w14:textId="5B15D5DC" w:rsidR="00316027" w:rsidRPr="002B3C50" w:rsidRDefault="00316027" w:rsidP="00FD4F88">
            <w:pPr>
              <w:pStyle w:val="Prrafodelista"/>
              <w:widowControl w:val="0"/>
              <w:numPr>
                <w:ilvl w:val="0"/>
                <w:numId w:val="12"/>
              </w:numPr>
              <w:autoSpaceDE w:val="0"/>
              <w:autoSpaceDN w:val="0"/>
              <w:adjustRightInd w:val="0"/>
              <w:snapToGrid w:val="0"/>
              <w:ind w:leftChars="0" w:firstLineChars="0"/>
              <w:rPr>
                <w:rFonts w:ascii="Times New Roman" w:hAnsi="Times New Roman" w:cs="Times New Roman"/>
                <w:sz w:val="24"/>
                <w:lang w:val="en-US"/>
              </w:rPr>
            </w:pPr>
            <w:r w:rsidRPr="002B3C50">
              <w:rPr>
                <w:rFonts w:ascii="Times New Roman" w:hAnsi="Times New Roman" w:cs="Times New Roman"/>
                <w:sz w:val="24"/>
                <w:lang w:val="en-US"/>
              </w:rPr>
              <w:t>BBC. Learning English</w:t>
            </w:r>
            <w:r w:rsidR="005A14C9">
              <w:rPr>
                <w:rFonts w:ascii="Times New Roman" w:hAnsi="Times New Roman" w:cs="Times New Roman"/>
                <w:sz w:val="24"/>
                <w:lang w:val="en-US"/>
              </w:rPr>
              <w:t xml:space="preserve"> </w:t>
            </w:r>
          </w:p>
          <w:p w14:paraId="5FDE8886" w14:textId="77777777" w:rsidR="00316027" w:rsidRPr="002B3C50" w:rsidRDefault="00316027" w:rsidP="00FD4F88">
            <w:pPr>
              <w:widowControl w:val="0"/>
              <w:autoSpaceDE w:val="0"/>
              <w:autoSpaceDN w:val="0"/>
              <w:adjustRightInd w:val="0"/>
              <w:snapToGrid w:val="0"/>
              <w:ind w:leftChars="0" w:left="0" w:firstLineChars="0" w:hanging="2"/>
              <w:rPr>
                <w:rFonts w:ascii="Times New Roman" w:hAnsi="Times New Roman" w:cs="Times New Roman"/>
                <w:sz w:val="24"/>
                <w:lang w:val="en-US"/>
              </w:rPr>
            </w:pPr>
          </w:p>
          <w:p w14:paraId="77286487" w14:textId="129329EA" w:rsidR="00316027" w:rsidRPr="002B3C50" w:rsidRDefault="00546C7E" w:rsidP="00FD4F88">
            <w:pPr>
              <w:pStyle w:val="Prrafodelista"/>
              <w:widowControl w:val="0"/>
              <w:numPr>
                <w:ilvl w:val="0"/>
                <w:numId w:val="12"/>
              </w:numPr>
              <w:autoSpaceDE w:val="0"/>
              <w:autoSpaceDN w:val="0"/>
              <w:adjustRightInd w:val="0"/>
              <w:snapToGrid w:val="0"/>
              <w:ind w:leftChars="0" w:firstLineChars="0"/>
              <w:rPr>
                <w:rFonts w:ascii="Times New Roman" w:hAnsi="Times New Roman" w:cs="Times New Roman"/>
                <w:sz w:val="24"/>
                <w:lang w:val="en-US"/>
              </w:rPr>
            </w:pPr>
            <w:hyperlink r:id="rId8" w:history="1">
              <w:r w:rsidR="00316027" w:rsidRPr="002B3C50">
                <w:rPr>
                  <w:rStyle w:val="Hipervnculo"/>
                  <w:rFonts w:ascii="Times New Roman" w:hAnsi="Times New Roman" w:cs="Times New Roman"/>
                  <w:sz w:val="24"/>
                  <w:lang w:val="en-US"/>
                </w:rPr>
                <w:t>https://www.emeraldinsight.com/</w:t>
              </w:r>
            </w:hyperlink>
          </w:p>
          <w:p w14:paraId="600B05ED" w14:textId="77777777" w:rsidR="00316027" w:rsidRPr="002B3C50" w:rsidRDefault="00316027" w:rsidP="00FD4F88">
            <w:pPr>
              <w:widowControl w:val="0"/>
              <w:autoSpaceDE w:val="0"/>
              <w:autoSpaceDN w:val="0"/>
              <w:adjustRightInd w:val="0"/>
              <w:snapToGrid w:val="0"/>
              <w:ind w:leftChars="0" w:left="0" w:firstLineChars="0" w:firstLine="0"/>
              <w:rPr>
                <w:rFonts w:ascii="Times New Roman" w:hAnsi="Times New Roman" w:cs="Times New Roman"/>
                <w:sz w:val="24"/>
                <w:lang w:val="en-US"/>
              </w:rPr>
            </w:pPr>
          </w:p>
          <w:p w14:paraId="60C1FF8E" w14:textId="34853F6F" w:rsidR="00A56B75" w:rsidRPr="002B3C50" w:rsidRDefault="00546C7E" w:rsidP="00FD4F88">
            <w:pPr>
              <w:pStyle w:val="Prrafodelista"/>
              <w:numPr>
                <w:ilvl w:val="0"/>
                <w:numId w:val="12"/>
              </w:numPr>
              <w:spacing w:line="360" w:lineRule="auto"/>
              <w:ind w:leftChars="0" w:firstLineChars="0"/>
              <w:rPr>
                <w:rStyle w:val="Hipervnculo"/>
                <w:rFonts w:ascii="Times New Roman" w:hAnsi="Times New Roman" w:cs="Times New Roman"/>
                <w:color w:val="auto"/>
                <w:sz w:val="24"/>
                <w:u w:val="none"/>
                <w:lang w:val="en-US"/>
              </w:rPr>
            </w:pPr>
            <w:hyperlink r:id="rId9" w:history="1">
              <w:r w:rsidR="00316027" w:rsidRPr="002B3C50">
                <w:rPr>
                  <w:rStyle w:val="Hipervnculo"/>
                  <w:rFonts w:ascii="Times New Roman" w:hAnsi="Times New Roman" w:cs="Times New Roman"/>
                  <w:sz w:val="24"/>
                  <w:lang w:val="en-US"/>
                </w:rPr>
                <w:t>https://www.ets.org/</w:t>
              </w:r>
            </w:hyperlink>
          </w:p>
          <w:p w14:paraId="6D6AA2B2" w14:textId="77777777" w:rsidR="008E4779" w:rsidRPr="002B3C50" w:rsidRDefault="008E4779" w:rsidP="00FD4F88">
            <w:pPr>
              <w:pStyle w:val="Prrafodelista"/>
              <w:ind w:left="0" w:hanging="2"/>
              <w:rPr>
                <w:rStyle w:val="Hipervnculo"/>
                <w:rFonts w:ascii="Times New Roman" w:hAnsi="Times New Roman" w:cs="Times New Roman"/>
                <w:color w:val="auto"/>
                <w:sz w:val="24"/>
                <w:u w:val="none"/>
                <w:lang w:val="en-US"/>
              </w:rPr>
            </w:pPr>
          </w:p>
          <w:p w14:paraId="76DF46CF" w14:textId="08DC8E68" w:rsidR="008E4779" w:rsidRPr="002B3C50" w:rsidRDefault="00546C7E" w:rsidP="00FD4F88">
            <w:pPr>
              <w:pStyle w:val="Prrafodelista"/>
              <w:numPr>
                <w:ilvl w:val="0"/>
                <w:numId w:val="12"/>
              </w:numPr>
              <w:spacing w:line="360" w:lineRule="auto"/>
              <w:ind w:leftChars="0" w:firstLineChars="0"/>
              <w:rPr>
                <w:rFonts w:ascii="Times New Roman" w:hAnsi="Times New Roman" w:cs="Times New Roman"/>
                <w:sz w:val="24"/>
                <w:lang w:val="en-US"/>
              </w:rPr>
            </w:pPr>
            <w:hyperlink r:id="rId10" w:history="1">
              <w:r w:rsidR="008E4779" w:rsidRPr="002B3C50">
                <w:rPr>
                  <w:rStyle w:val="Hipervnculo"/>
                  <w:sz w:val="24"/>
                  <w:lang w:val="en-US"/>
                </w:rPr>
                <w:t>https://www.esl-lab.com/</w:t>
              </w:r>
            </w:hyperlink>
          </w:p>
          <w:p w14:paraId="3220B207" w14:textId="77777777" w:rsidR="008E4779" w:rsidRPr="002B3C50" w:rsidRDefault="008E4779" w:rsidP="00FD4F88">
            <w:pPr>
              <w:pStyle w:val="Prrafodelista"/>
              <w:ind w:left="0" w:hanging="2"/>
              <w:rPr>
                <w:rStyle w:val="Hipervnculo"/>
                <w:rFonts w:ascii="Times New Roman" w:hAnsi="Times New Roman" w:cs="Times New Roman"/>
                <w:color w:val="auto"/>
                <w:sz w:val="24"/>
                <w:u w:val="none"/>
                <w:lang w:val="en-US"/>
              </w:rPr>
            </w:pPr>
          </w:p>
          <w:p w14:paraId="104FCEED" w14:textId="7CB8D998" w:rsidR="008E4779" w:rsidRPr="002B3C50" w:rsidRDefault="00546C7E" w:rsidP="00FD4F88">
            <w:pPr>
              <w:pStyle w:val="Prrafodelista"/>
              <w:numPr>
                <w:ilvl w:val="0"/>
                <w:numId w:val="12"/>
              </w:numPr>
              <w:spacing w:line="360" w:lineRule="auto"/>
              <w:ind w:leftChars="0" w:firstLineChars="0"/>
              <w:rPr>
                <w:rFonts w:ascii="Times New Roman" w:hAnsi="Times New Roman" w:cs="Times New Roman"/>
                <w:sz w:val="24"/>
                <w:lang w:val="en-US"/>
              </w:rPr>
            </w:pPr>
            <w:hyperlink r:id="rId11" w:history="1">
              <w:r w:rsidR="008453AC" w:rsidRPr="002B3C50">
                <w:rPr>
                  <w:rStyle w:val="Hipervnculo"/>
                  <w:sz w:val="24"/>
                </w:rPr>
                <w:t>https://multimedia-english.com/</w:t>
              </w:r>
            </w:hyperlink>
          </w:p>
          <w:p w14:paraId="54E828C0" w14:textId="77777777" w:rsidR="009E54E8" w:rsidRPr="002B3C50" w:rsidRDefault="009E54E8" w:rsidP="00FD4F88">
            <w:pPr>
              <w:pStyle w:val="Prrafodelista"/>
              <w:ind w:left="0" w:hanging="2"/>
              <w:rPr>
                <w:rFonts w:ascii="Times New Roman" w:hAnsi="Times New Roman" w:cs="Times New Roman"/>
                <w:sz w:val="24"/>
                <w:lang w:val="en-US"/>
              </w:rPr>
            </w:pPr>
          </w:p>
          <w:p w14:paraId="77FF674D" w14:textId="595D22D8" w:rsidR="008E4779" w:rsidRPr="002B3C50" w:rsidRDefault="00546C7E" w:rsidP="00FD4F88">
            <w:pPr>
              <w:pStyle w:val="Prrafodelista"/>
              <w:numPr>
                <w:ilvl w:val="0"/>
                <w:numId w:val="12"/>
              </w:numPr>
              <w:spacing w:line="360" w:lineRule="auto"/>
              <w:ind w:leftChars="0" w:left="0" w:firstLineChars="0" w:hanging="2"/>
              <w:rPr>
                <w:rFonts w:ascii="Times New Roman" w:hAnsi="Times New Roman" w:cs="Times New Roman"/>
                <w:sz w:val="24"/>
                <w:lang w:val="en-US"/>
              </w:rPr>
            </w:pPr>
            <w:hyperlink r:id="rId12" w:history="1">
              <w:r w:rsidR="007E3043" w:rsidRPr="002B3C50">
                <w:rPr>
                  <w:rStyle w:val="Hipervnculo"/>
                  <w:sz w:val="24"/>
                </w:rPr>
                <w:t>https://www.ted.com/</w:t>
              </w:r>
            </w:hyperlink>
          </w:p>
        </w:tc>
      </w:tr>
      <w:tr w:rsidR="00BA435F" w:rsidRPr="002B3C50" w14:paraId="508694AC" w14:textId="77777777">
        <w:trPr>
          <w:trHeight w:val="800"/>
        </w:trPr>
        <w:tc>
          <w:tcPr>
            <w:tcW w:w="10114" w:type="dxa"/>
            <w:shd w:val="clear" w:color="auto" w:fill="FFFFFF"/>
          </w:tcPr>
          <w:p w14:paraId="26BA34C1" w14:textId="5C5D8F19" w:rsidR="00BA435F" w:rsidRPr="002B3C50" w:rsidRDefault="00AD308F" w:rsidP="00AD308F">
            <w:pPr>
              <w:widowControl w:val="0"/>
              <w:tabs>
                <w:tab w:val="left" w:pos="3428"/>
                <w:tab w:val="center" w:pos="4987"/>
              </w:tabs>
              <w:autoSpaceDE w:val="0"/>
              <w:autoSpaceDN w:val="0"/>
              <w:adjustRightInd w:val="0"/>
              <w:snapToGrid w:val="0"/>
              <w:ind w:leftChars="0" w:left="0" w:firstLineChars="0" w:firstLine="0"/>
              <w:rPr>
                <w:rFonts w:ascii="Times New Roman" w:hAnsi="Times New Roman" w:cs="Times New Roman"/>
                <w:sz w:val="24"/>
                <w:u w:val="single"/>
                <w:lang w:val="en-US"/>
              </w:rPr>
            </w:pPr>
            <w:r>
              <w:rPr>
                <w:rFonts w:ascii="Times New Roman" w:hAnsi="Times New Roman" w:cs="Times New Roman"/>
                <w:b/>
                <w:sz w:val="24"/>
              </w:rPr>
              <w:lastRenderedPageBreak/>
              <w:tab/>
            </w:r>
            <w:r>
              <w:rPr>
                <w:rFonts w:ascii="Times New Roman" w:hAnsi="Times New Roman" w:cs="Times New Roman"/>
                <w:b/>
                <w:sz w:val="24"/>
              </w:rPr>
              <w:tab/>
            </w:r>
            <w:r w:rsidRPr="00AD308F">
              <w:rPr>
                <w:rFonts w:ascii="Times New Roman" w:hAnsi="Times New Roman" w:cs="Times New Roman"/>
                <w:sz w:val="24"/>
              </w:rPr>
              <w:t>Versión</w:t>
            </w:r>
            <w:r w:rsidR="002F40BC" w:rsidRPr="00AD308F">
              <w:rPr>
                <w:rFonts w:ascii="Times New Roman" w:hAnsi="Times New Roman" w:cs="Times New Roman"/>
                <w:sz w:val="24"/>
              </w:rPr>
              <w:t>: June</w:t>
            </w:r>
            <w:r w:rsidR="002F40BC">
              <w:rPr>
                <w:rFonts w:ascii="Times New Roman" w:hAnsi="Times New Roman" w:cs="Times New Roman"/>
                <w:sz w:val="24"/>
              </w:rPr>
              <w:t xml:space="preserve"> 17, 2020</w:t>
            </w:r>
          </w:p>
        </w:tc>
      </w:tr>
    </w:tbl>
    <w:p w14:paraId="389C1F32" w14:textId="77777777" w:rsidR="00241F69" w:rsidRPr="002B3C50" w:rsidRDefault="00241F69" w:rsidP="00FD4F88">
      <w:pPr>
        <w:spacing w:line="240" w:lineRule="auto"/>
        <w:ind w:left="0" w:hanging="2"/>
        <w:rPr>
          <w:rFonts w:ascii="Times New Roman" w:hAnsi="Times New Roman" w:cs="Times New Roman"/>
          <w:sz w:val="24"/>
          <w:lang w:val="en-US"/>
        </w:rPr>
      </w:pPr>
    </w:p>
    <w:p w14:paraId="586584C0" w14:textId="77777777" w:rsidR="00241F69" w:rsidRPr="002B3C50" w:rsidRDefault="00241F69" w:rsidP="00FD4F88">
      <w:pPr>
        <w:suppressAutoHyphens w:val="0"/>
        <w:spacing w:line="240" w:lineRule="auto"/>
        <w:ind w:leftChars="0" w:left="0" w:firstLineChars="0" w:firstLine="0"/>
        <w:textDirection w:val="lrTb"/>
        <w:textAlignment w:val="auto"/>
        <w:outlineLvl w:val="9"/>
        <w:rPr>
          <w:rFonts w:ascii="Times New Roman" w:hAnsi="Times New Roman" w:cs="Times New Roman"/>
          <w:sz w:val="24"/>
          <w:lang w:val="en-US"/>
        </w:rPr>
      </w:pPr>
      <w:r w:rsidRPr="002B3C50">
        <w:rPr>
          <w:rFonts w:ascii="Times New Roman" w:hAnsi="Times New Roman" w:cs="Times New Roman"/>
          <w:sz w:val="24"/>
          <w:lang w:val="en-US"/>
        </w:rPr>
        <w:br w:type="page"/>
      </w:r>
    </w:p>
    <w:sectPr w:rsidR="00241F69" w:rsidRPr="002B3C50">
      <w:headerReference w:type="even" r:id="rId13"/>
      <w:headerReference w:type="default" r:id="rId14"/>
      <w:footerReference w:type="even" r:id="rId15"/>
      <w:footerReference w:type="default" r:id="rId16"/>
      <w:headerReference w:type="first" r:id="rId17"/>
      <w:footerReference w:type="first" r:id="rId18"/>
      <w:pgSz w:w="12242" w:h="15842"/>
      <w:pgMar w:top="284" w:right="1134" w:bottom="426" w:left="1134" w:header="567" w:footer="56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D980B3" w16cid:durableId="21F52E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D109C" w14:textId="77777777" w:rsidR="00802BB2" w:rsidRDefault="00802BB2">
      <w:pPr>
        <w:spacing w:line="240" w:lineRule="auto"/>
        <w:ind w:left="0" w:hanging="2"/>
      </w:pPr>
      <w:r>
        <w:separator/>
      </w:r>
    </w:p>
  </w:endnote>
  <w:endnote w:type="continuationSeparator" w:id="0">
    <w:p w14:paraId="082E7A0E" w14:textId="77777777" w:rsidR="00802BB2" w:rsidRDefault="00802B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nguiat Bk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6D1A" w14:textId="77777777" w:rsidR="003729F0" w:rsidRDefault="003729F0">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A50A" w14:textId="77777777" w:rsidR="00994E45" w:rsidRDefault="00994E45">
    <w:pPr>
      <w:pBdr>
        <w:top w:val="nil"/>
        <w:left w:val="nil"/>
        <w:bottom w:val="nil"/>
        <w:right w:val="nil"/>
        <w:between w:val="nil"/>
      </w:pBdr>
      <w:tabs>
        <w:tab w:val="center" w:pos="4419"/>
        <w:tab w:val="right" w:pos="8838"/>
      </w:tabs>
      <w:spacing w:line="240" w:lineRule="auto"/>
      <w:ind w:left="0" w:hanging="2"/>
      <w:jc w:val="center"/>
      <w:rPr>
        <w:color w:val="365F91"/>
        <w:sz w:val="20"/>
        <w:szCs w:val="20"/>
      </w:rPr>
    </w:pPr>
  </w:p>
  <w:p w14:paraId="45732CA7" w14:textId="77777777" w:rsidR="00994E45" w:rsidRDefault="004749D2">
    <w:pPr>
      <w:pBdr>
        <w:top w:val="nil"/>
        <w:left w:val="nil"/>
        <w:bottom w:val="nil"/>
        <w:right w:val="nil"/>
        <w:between w:val="nil"/>
      </w:pBdr>
      <w:tabs>
        <w:tab w:val="center" w:pos="4419"/>
        <w:tab w:val="right" w:pos="8838"/>
      </w:tabs>
      <w:spacing w:line="240" w:lineRule="auto"/>
      <w:ind w:left="0" w:hanging="2"/>
      <w:jc w:val="center"/>
      <w:rPr>
        <w:color w:val="000000"/>
        <w:szCs w:val="22"/>
      </w:rPr>
    </w:pPr>
    <w:r>
      <w:rPr>
        <w:i/>
        <w:color w:val="365F91"/>
        <w:sz w:val="20"/>
        <w:szCs w:val="20"/>
      </w:rPr>
      <w:t>Si usted ha accedido a este formato a través de un medio diferente al sitio http://www.unicordoba.edu.co/index.php/documentos-sigec/documentos-calidad asegúrese que ésta es la versión vigente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7C8C" w14:textId="77777777" w:rsidR="003729F0" w:rsidRDefault="003729F0">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02B9" w14:textId="77777777" w:rsidR="00802BB2" w:rsidRDefault="00802BB2">
      <w:pPr>
        <w:spacing w:line="240" w:lineRule="auto"/>
        <w:ind w:left="0" w:hanging="2"/>
      </w:pPr>
      <w:r>
        <w:separator/>
      </w:r>
    </w:p>
  </w:footnote>
  <w:footnote w:type="continuationSeparator" w:id="0">
    <w:p w14:paraId="7114DD70" w14:textId="77777777" w:rsidR="00802BB2" w:rsidRDefault="00802B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F58B" w14:textId="77777777" w:rsidR="003729F0" w:rsidRDefault="003729F0">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A263" w14:textId="77777777" w:rsidR="00994E45" w:rsidRDefault="00994E45">
    <w:pPr>
      <w:widowControl w:val="0"/>
      <w:pBdr>
        <w:top w:val="nil"/>
        <w:left w:val="nil"/>
        <w:bottom w:val="nil"/>
        <w:right w:val="nil"/>
        <w:between w:val="nil"/>
      </w:pBdr>
      <w:spacing w:line="276" w:lineRule="auto"/>
      <w:ind w:left="0" w:hanging="2"/>
    </w:pPr>
  </w:p>
  <w:tbl>
    <w:tblPr>
      <w:tblStyle w:val="ab"/>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11"/>
      <w:gridCol w:w="6858"/>
      <w:gridCol w:w="1554"/>
    </w:tblGrid>
    <w:tr w:rsidR="00994E45" w14:paraId="2DA1F619" w14:textId="77777777">
      <w:trPr>
        <w:trHeight w:val="840"/>
        <w:jc w:val="center"/>
      </w:trPr>
      <w:tc>
        <w:tcPr>
          <w:tcW w:w="1511" w:type="dxa"/>
          <w:vMerge w:val="restart"/>
          <w:vAlign w:val="center"/>
        </w:tcPr>
        <w:p w14:paraId="6C936B61" w14:textId="77777777" w:rsidR="00994E45" w:rsidRDefault="004749D2">
          <w:pPr>
            <w:ind w:left="0" w:hanging="2"/>
            <w:jc w:val="center"/>
            <w:rPr>
              <w:rFonts w:ascii="Verdana" w:eastAsia="Verdana" w:hAnsi="Verdana" w:cs="Verdana"/>
            </w:rPr>
          </w:pPr>
          <w:r>
            <w:rPr>
              <w:noProof/>
            </w:rPr>
            <w:drawing>
              <wp:anchor distT="0" distB="0" distL="0" distR="0" simplePos="0" relativeHeight="251658240" behindDoc="0" locked="0" layoutInCell="1" hidden="0" allowOverlap="1" wp14:anchorId="3252B1DF" wp14:editId="297E742E">
                <wp:simplePos x="0" y="0"/>
                <wp:positionH relativeFrom="column">
                  <wp:posOffset>110490</wp:posOffset>
                </wp:positionH>
                <wp:positionV relativeFrom="paragraph">
                  <wp:posOffset>97790</wp:posOffset>
                </wp:positionV>
                <wp:extent cx="597535" cy="87757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877570"/>
                        </a:xfrm>
                        <a:prstGeom prst="rect">
                          <a:avLst/>
                        </a:prstGeom>
                        <a:ln/>
                      </pic:spPr>
                    </pic:pic>
                  </a:graphicData>
                </a:graphic>
              </wp:anchor>
            </w:drawing>
          </w:r>
        </w:p>
      </w:tc>
      <w:tc>
        <w:tcPr>
          <w:tcW w:w="6858" w:type="dxa"/>
          <w:vAlign w:val="center"/>
        </w:tcPr>
        <w:p w14:paraId="6E8B6A03" w14:textId="77777777" w:rsidR="00994E45" w:rsidRDefault="004749D2">
          <w:pPr>
            <w:keepNext/>
            <w:ind w:left="1" w:hanging="3"/>
            <w:jc w:val="center"/>
            <w:rPr>
              <w:rFonts w:ascii="Benguiat Bk BT" w:eastAsia="Benguiat Bk BT" w:hAnsi="Benguiat Bk BT" w:cs="Benguiat Bk BT"/>
              <w:sz w:val="28"/>
              <w:szCs w:val="28"/>
            </w:rPr>
          </w:pPr>
          <w:r>
            <w:rPr>
              <w:rFonts w:ascii="Benguiat Bk BT" w:eastAsia="Benguiat Bk BT" w:hAnsi="Benguiat Bk BT" w:cs="Benguiat Bk BT"/>
              <w:b/>
              <w:sz w:val="28"/>
              <w:szCs w:val="28"/>
            </w:rPr>
            <w:t>UNIVERSIDAD DE CÓRDOBA</w:t>
          </w:r>
        </w:p>
      </w:tc>
      <w:tc>
        <w:tcPr>
          <w:tcW w:w="1554" w:type="dxa"/>
          <w:vMerge w:val="restart"/>
          <w:vAlign w:val="center"/>
        </w:tcPr>
        <w:p w14:paraId="756EE601" w14:textId="77777777" w:rsidR="00994E45" w:rsidRDefault="004749D2">
          <w:pPr>
            <w:keepNext/>
            <w:ind w:left="0" w:hanging="2"/>
            <w:jc w:val="center"/>
            <w:rPr>
              <w:rFonts w:ascii="Benguiat Bk BT" w:eastAsia="Benguiat Bk BT" w:hAnsi="Benguiat Bk BT" w:cs="Benguiat Bk BT"/>
              <w:sz w:val="18"/>
              <w:szCs w:val="18"/>
            </w:rPr>
          </w:pPr>
          <w:r>
            <w:rPr>
              <w:rFonts w:ascii="Benguiat Bk BT" w:eastAsia="Benguiat Bk BT" w:hAnsi="Benguiat Bk BT" w:cs="Benguiat Bk BT"/>
              <w:b/>
              <w:sz w:val="18"/>
              <w:szCs w:val="18"/>
            </w:rPr>
            <w:t>CÓDIGO:</w:t>
          </w:r>
          <w:r>
            <w:rPr>
              <w:rFonts w:ascii="Benguiat Bk BT" w:eastAsia="Benguiat Bk BT" w:hAnsi="Benguiat Bk BT" w:cs="Benguiat Bk BT"/>
              <w:sz w:val="18"/>
              <w:szCs w:val="18"/>
            </w:rPr>
            <w:t xml:space="preserve"> FDOC-088</w:t>
          </w:r>
        </w:p>
        <w:p w14:paraId="3A7AAA60" w14:textId="77777777" w:rsidR="00994E45" w:rsidRDefault="004749D2">
          <w:pPr>
            <w:ind w:left="0" w:hanging="2"/>
            <w:jc w:val="center"/>
            <w:rPr>
              <w:rFonts w:ascii="Benguiat Bk BT" w:eastAsia="Benguiat Bk BT" w:hAnsi="Benguiat Bk BT" w:cs="Benguiat Bk BT"/>
              <w:sz w:val="18"/>
              <w:szCs w:val="18"/>
            </w:rPr>
          </w:pPr>
          <w:r>
            <w:rPr>
              <w:rFonts w:ascii="Benguiat Bk BT" w:eastAsia="Benguiat Bk BT" w:hAnsi="Benguiat Bk BT" w:cs="Benguiat Bk BT"/>
              <w:b/>
              <w:sz w:val="18"/>
              <w:szCs w:val="18"/>
            </w:rPr>
            <w:t>VERSIÓN:</w:t>
          </w:r>
          <w:r>
            <w:rPr>
              <w:rFonts w:ascii="Benguiat Bk BT" w:eastAsia="Benguiat Bk BT" w:hAnsi="Benguiat Bk BT" w:cs="Benguiat Bk BT"/>
              <w:sz w:val="18"/>
              <w:szCs w:val="18"/>
            </w:rPr>
            <w:t xml:space="preserve"> 02</w:t>
          </w:r>
        </w:p>
        <w:p w14:paraId="0EE70204" w14:textId="77777777" w:rsidR="00994E45" w:rsidRDefault="004749D2">
          <w:pPr>
            <w:ind w:left="0" w:hanging="2"/>
            <w:jc w:val="center"/>
            <w:rPr>
              <w:rFonts w:ascii="Benguiat Bk BT" w:eastAsia="Benguiat Bk BT" w:hAnsi="Benguiat Bk BT" w:cs="Benguiat Bk BT"/>
              <w:sz w:val="18"/>
              <w:szCs w:val="18"/>
            </w:rPr>
          </w:pPr>
          <w:r>
            <w:rPr>
              <w:rFonts w:ascii="Benguiat Bk BT" w:eastAsia="Benguiat Bk BT" w:hAnsi="Benguiat Bk BT" w:cs="Benguiat Bk BT"/>
              <w:b/>
              <w:sz w:val="18"/>
              <w:szCs w:val="18"/>
            </w:rPr>
            <w:t>EMISIÓN:</w:t>
          </w:r>
          <w:r>
            <w:rPr>
              <w:rFonts w:ascii="Benguiat Bk BT" w:eastAsia="Benguiat Bk BT" w:hAnsi="Benguiat Bk BT" w:cs="Benguiat Bk BT"/>
              <w:sz w:val="18"/>
              <w:szCs w:val="18"/>
            </w:rPr>
            <w:t xml:space="preserve"> 22/03/2019</w:t>
          </w:r>
        </w:p>
        <w:p w14:paraId="4F44FE76" w14:textId="77777777" w:rsidR="00994E45" w:rsidRDefault="004749D2">
          <w:pPr>
            <w:ind w:left="0" w:hanging="2"/>
            <w:jc w:val="center"/>
            <w:rPr>
              <w:rFonts w:ascii="Benguiat Bk BT" w:eastAsia="Benguiat Bk BT" w:hAnsi="Benguiat Bk BT" w:cs="Benguiat Bk BT"/>
              <w:sz w:val="18"/>
              <w:szCs w:val="18"/>
            </w:rPr>
          </w:pPr>
          <w:r>
            <w:rPr>
              <w:rFonts w:ascii="Benguiat Bk BT" w:eastAsia="Benguiat Bk BT" w:hAnsi="Benguiat Bk BT" w:cs="Benguiat Bk BT"/>
              <w:b/>
              <w:sz w:val="18"/>
              <w:szCs w:val="18"/>
            </w:rPr>
            <w:t>PÁGINA</w:t>
          </w:r>
        </w:p>
        <w:p w14:paraId="24E2D8C0" w14:textId="5AEB2ABD" w:rsidR="00994E45" w:rsidRDefault="004749D2">
          <w:pPr>
            <w:ind w:left="0" w:hanging="2"/>
            <w:jc w:val="center"/>
          </w:pPr>
          <w:r>
            <w:rPr>
              <w:rFonts w:ascii="Benguiat Bk BT" w:eastAsia="Benguiat Bk BT" w:hAnsi="Benguiat Bk BT" w:cs="Benguiat Bk BT"/>
              <w:sz w:val="18"/>
              <w:szCs w:val="18"/>
            </w:rPr>
            <w:fldChar w:fldCharType="begin"/>
          </w:r>
          <w:r>
            <w:rPr>
              <w:rFonts w:ascii="Benguiat Bk BT" w:eastAsia="Benguiat Bk BT" w:hAnsi="Benguiat Bk BT" w:cs="Benguiat Bk BT"/>
              <w:sz w:val="18"/>
              <w:szCs w:val="18"/>
            </w:rPr>
            <w:instrText>PAGE</w:instrText>
          </w:r>
          <w:r>
            <w:rPr>
              <w:rFonts w:ascii="Benguiat Bk BT" w:eastAsia="Benguiat Bk BT" w:hAnsi="Benguiat Bk BT" w:cs="Benguiat Bk BT"/>
              <w:sz w:val="18"/>
              <w:szCs w:val="18"/>
            </w:rPr>
            <w:fldChar w:fldCharType="separate"/>
          </w:r>
          <w:r w:rsidR="00546C7E">
            <w:rPr>
              <w:rFonts w:ascii="Benguiat Bk BT" w:eastAsia="Benguiat Bk BT" w:hAnsi="Benguiat Bk BT" w:cs="Benguiat Bk BT"/>
              <w:noProof/>
              <w:sz w:val="18"/>
              <w:szCs w:val="18"/>
            </w:rPr>
            <w:t>1</w:t>
          </w:r>
          <w:r>
            <w:rPr>
              <w:rFonts w:ascii="Benguiat Bk BT" w:eastAsia="Benguiat Bk BT" w:hAnsi="Benguiat Bk BT" w:cs="Benguiat Bk BT"/>
              <w:sz w:val="18"/>
              <w:szCs w:val="18"/>
            </w:rPr>
            <w:fldChar w:fldCharType="end"/>
          </w:r>
          <w:r>
            <w:rPr>
              <w:rFonts w:ascii="Benguiat Bk BT" w:eastAsia="Benguiat Bk BT" w:hAnsi="Benguiat Bk BT" w:cs="Benguiat Bk BT"/>
              <w:sz w:val="18"/>
              <w:szCs w:val="18"/>
            </w:rPr>
            <w:t xml:space="preserve"> </w:t>
          </w:r>
          <w:r>
            <w:rPr>
              <w:rFonts w:ascii="Benguiat Bk BT" w:eastAsia="Benguiat Bk BT" w:hAnsi="Benguiat Bk BT" w:cs="Benguiat Bk BT"/>
              <w:b/>
              <w:sz w:val="18"/>
              <w:szCs w:val="18"/>
            </w:rPr>
            <w:t>DE</w:t>
          </w:r>
          <w:r>
            <w:rPr>
              <w:rFonts w:ascii="Benguiat Bk BT" w:eastAsia="Benguiat Bk BT" w:hAnsi="Benguiat Bk BT" w:cs="Benguiat Bk BT"/>
              <w:sz w:val="18"/>
              <w:szCs w:val="18"/>
            </w:rPr>
            <w:t xml:space="preserve"> </w:t>
          </w:r>
          <w:r>
            <w:rPr>
              <w:rFonts w:ascii="Benguiat Bk BT" w:eastAsia="Benguiat Bk BT" w:hAnsi="Benguiat Bk BT" w:cs="Benguiat Bk BT"/>
              <w:sz w:val="18"/>
              <w:szCs w:val="18"/>
            </w:rPr>
            <w:fldChar w:fldCharType="begin"/>
          </w:r>
          <w:r>
            <w:rPr>
              <w:rFonts w:ascii="Benguiat Bk BT" w:eastAsia="Benguiat Bk BT" w:hAnsi="Benguiat Bk BT" w:cs="Benguiat Bk BT"/>
              <w:sz w:val="18"/>
              <w:szCs w:val="18"/>
            </w:rPr>
            <w:instrText>NUMPAGES</w:instrText>
          </w:r>
          <w:r>
            <w:rPr>
              <w:rFonts w:ascii="Benguiat Bk BT" w:eastAsia="Benguiat Bk BT" w:hAnsi="Benguiat Bk BT" w:cs="Benguiat Bk BT"/>
              <w:sz w:val="18"/>
              <w:szCs w:val="18"/>
            </w:rPr>
            <w:fldChar w:fldCharType="separate"/>
          </w:r>
          <w:r w:rsidR="00546C7E">
            <w:rPr>
              <w:rFonts w:ascii="Benguiat Bk BT" w:eastAsia="Benguiat Bk BT" w:hAnsi="Benguiat Bk BT" w:cs="Benguiat Bk BT"/>
              <w:noProof/>
              <w:sz w:val="18"/>
              <w:szCs w:val="18"/>
            </w:rPr>
            <w:t>6</w:t>
          </w:r>
          <w:r>
            <w:rPr>
              <w:rFonts w:ascii="Benguiat Bk BT" w:eastAsia="Benguiat Bk BT" w:hAnsi="Benguiat Bk BT" w:cs="Benguiat Bk BT"/>
              <w:sz w:val="18"/>
              <w:szCs w:val="18"/>
            </w:rPr>
            <w:fldChar w:fldCharType="end"/>
          </w:r>
        </w:p>
      </w:tc>
    </w:tr>
    <w:tr w:rsidR="00994E45" w14:paraId="6CAF4408" w14:textId="77777777">
      <w:trPr>
        <w:trHeight w:val="840"/>
        <w:jc w:val="center"/>
      </w:trPr>
      <w:tc>
        <w:tcPr>
          <w:tcW w:w="1511" w:type="dxa"/>
          <w:vMerge/>
          <w:vAlign w:val="center"/>
        </w:tcPr>
        <w:p w14:paraId="396AE756" w14:textId="77777777" w:rsidR="00994E45" w:rsidRDefault="00994E45">
          <w:pPr>
            <w:widowControl w:val="0"/>
            <w:pBdr>
              <w:top w:val="nil"/>
              <w:left w:val="nil"/>
              <w:bottom w:val="nil"/>
              <w:right w:val="nil"/>
              <w:between w:val="nil"/>
            </w:pBdr>
            <w:spacing w:line="276" w:lineRule="auto"/>
            <w:ind w:left="0" w:hanging="2"/>
          </w:pPr>
        </w:p>
      </w:tc>
      <w:tc>
        <w:tcPr>
          <w:tcW w:w="6858" w:type="dxa"/>
          <w:vAlign w:val="center"/>
        </w:tcPr>
        <w:p w14:paraId="5539A84E" w14:textId="77777777" w:rsidR="00994E45" w:rsidRDefault="004749D2">
          <w:pPr>
            <w:ind w:left="0" w:hanging="2"/>
            <w:jc w:val="center"/>
            <w:rPr>
              <w:rFonts w:ascii="Benguiat Bk BT" w:eastAsia="Benguiat Bk BT" w:hAnsi="Benguiat Bk BT" w:cs="Benguiat Bk BT"/>
              <w:sz w:val="24"/>
            </w:rPr>
          </w:pPr>
          <w:r>
            <w:rPr>
              <w:rFonts w:ascii="Benguiat Bk BT" w:eastAsia="Benguiat Bk BT" w:hAnsi="Benguiat Bk BT" w:cs="Benguiat Bk BT"/>
              <w:b/>
              <w:sz w:val="24"/>
            </w:rPr>
            <w:t>PLAN DE CURSO</w:t>
          </w:r>
        </w:p>
      </w:tc>
      <w:tc>
        <w:tcPr>
          <w:tcW w:w="1554" w:type="dxa"/>
          <w:vMerge/>
          <w:vAlign w:val="center"/>
        </w:tcPr>
        <w:p w14:paraId="1FFA9EEA" w14:textId="77777777" w:rsidR="00994E45" w:rsidRDefault="00994E45">
          <w:pPr>
            <w:widowControl w:val="0"/>
            <w:pBdr>
              <w:top w:val="nil"/>
              <w:left w:val="nil"/>
              <w:bottom w:val="nil"/>
              <w:right w:val="nil"/>
              <w:between w:val="nil"/>
            </w:pBdr>
            <w:spacing w:line="276" w:lineRule="auto"/>
            <w:ind w:left="0" w:hanging="2"/>
            <w:rPr>
              <w:rFonts w:ascii="Benguiat Bk BT" w:eastAsia="Benguiat Bk BT" w:hAnsi="Benguiat Bk BT" w:cs="Benguiat Bk BT"/>
              <w:sz w:val="24"/>
            </w:rPr>
          </w:pPr>
        </w:p>
      </w:tc>
    </w:tr>
  </w:tbl>
  <w:p w14:paraId="1AD1DC9F" w14:textId="77777777" w:rsidR="00994E45" w:rsidRDefault="00994E45">
    <w:pPr>
      <w:pBdr>
        <w:top w:val="nil"/>
        <w:left w:val="nil"/>
        <w:bottom w:val="nil"/>
        <w:right w:val="nil"/>
        <w:between w:val="nil"/>
      </w:pBdr>
      <w:tabs>
        <w:tab w:val="center" w:pos="4419"/>
        <w:tab w:val="right" w:pos="8838"/>
      </w:tabs>
      <w:spacing w:line="240" w:lineRule="auto"/>
      <w:ind w:left="0" w:hanging="2"/>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3BCD" w14:textId="77777777" w:rsidR="003729F0" w:rsidRDefault="003729F0">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6E90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7D7675"/>
    <w:multiLevelType w:val="hybridMultilevel"/>
    <w:tmpl w:val="CBDAFAE6"/>
    <w:lvl w:ilvl="0" w:tplc="98243326">
      <w:start w:val="1"/>
      <w:numFmt w:val="bullet"/>
      <w:pStyle w:val="Listaconvietas"/>
      <w:lvlText w:val=""/>
      <w:lvlJc w:val="left"/>
      <w:pPr>
        <w:ind w:left="502" w:hanging="360"/>
      </w:pPr>
      <w:rPr>
        <w:rFonts w:ascii="Symbol" w:hAnsi="Symbol" w:hint="default"/>
      </w:rPr>
    </w:lvl>
    <w:lvl w:ilvl="1" w:tplc="580A0003" w:tentative="1">
      <w:start w:val="1"/>
      <w:numFmt w:val="bullet"/>
      <w:lvlText w:val="o"/>
      <w:lvlJc w:val="left"/>
      <w:pPr>
        <w:ind w:left="1222" w:hanging="360"/>
      </w:pPr>
      <w:rPr>
        <w:rFonts w:ascii="Courier New" w:hAnsi="Courier New" w:cs="Courier New" w:hint="default"/>
      </w:rPr>
    </w:lvl>
    <w:lvl w:ilvl="2" w:tplc="580A0005" w:tentative="1">
      <w:start w:val="1"/>
      <w:numFmt w:val="bullet"/>
      <w:lvlText w:val=""/>
      <w:lvlJc w:val="left"/>
      <w:pPr>
        <w:ind w:left="1942" w:hanging="360"/>
      </w:pPr>
      <w:rPr>
        <w:rFonts w:ascii="Wingdings" w:hAnsi="Wingdings" w:hint="default"/>
      </w:rPr>
    </w:lvl>
    <w:lvl w:ilvl="3" w:tplc="580A0001" w:tentative="1">
      <w:start w:val="1"/>
      <w:numFmt w:val="bullet"/>
      <w:lvlText w:val=""/>
      <w:lvlJc w:val="left"/>
      <w:pPr>
        <w:ind w:left="2662" w:hanging="360"/>
      </w:pPr>
      <w:rPr>
        <w:rFonts w:ascii="Symbol" w:hAnsi="Symbol" w:hint="default"/>
      </w:rPr>
    </w:lvl>
    <w:lvl w:ilvl="4" w:tplc="580A0003" w:tentative="1">
      <w:start w:val="1"/>
      <w:numFmt w:val="bullet"/>
      <w:lvlText w:val="o"/>
      <w:lvlJc w:val="left"/>
      <w:pPr>
        <w:ind w:left="3382" w:hanging="360"/>
      </w:pPr>
      <w:rPr>
        <w:rFonts w:ascii="Courier New" w:hAnsi="Courier New" w:cs="Courier New" w:hint="default"/>
      </w:rPr>
    </w:lvl>
    <w:lvl w:ilvl="5" w:tplc="580A0005" w:tentative="1">
      <w:start w:val="1"/>
      <w:numFmt w:val="bullet"/>
      <w:lvlText w:val=""/>
      <w:lvlJc w:val="left"/>
      <w:pPr>
        <w:ind w:left="4102" w:hanging="360"/>
      </w:pPr>
      <w:rPr>
        <w:rFonts w:ascii="Wingdings" w:hAnsi="Wingdings" w:hint="default"/>
      </w:rPr>
    </w:lvl>
    <w:lvl w:ilvl="6" w:tplc="580A0001" w:tentative="1">
      <w:start w:val="1"/>
      <w:numFmt w:val="bullet"/>
      <w:lvlText w:val=""/>
      <w:lvlJc w:val="left"/>
      <w:pPr>
        <w:ind w:left="4822" w:hanging="360"/>
      </w:pPr>
      <w:rPr>
        <w:rFonts w:ascii="Symbol" w:hAnsi="Symbol" w:hint="default"/>
      </w:rPr>
    </w:lvl>
    <w:lvl w:ilvl="7" w:tplc="580A0003" w:tentative="1">
      <w:start w:val="1"/>
      <w:numFmt w:val="bullet"/>
      <w:lvlText w:val="o"/>
      <w:lvlJc w:val="left"/>
      <w:pPr>
        <w:ind w:left="5542" w:hanging="360"/>
      </w:pPr>
      <w:rPr>
        <w:rFonts w:ascii="Courier New" w:hAnsi="Courier New" w:cs="Courier New" w:hint="default"/>
      </w:rPr>
    </w:lvl>
    <w:lvl w:ilvl="8" w:tplc="580A0005" w:tentative="1">
      <w:start w:val="1"/>
      <w:numFmt w:val="bullet"/>
      <w:lvlText w:val=""/>
      <w:lvlJc w:val="left"/>
      <w:pPr>
        <w:ind w:left="6262" w:hanging="360"/>
      </w:pPr>
      <w:rPr>
        <w:rFonts w:ascii="Wingdings" w:hAnsi="Wingdings" w:hint="default"/>
      </w:rPr>
    </w:lvl>
  </w:abstractNum>
  <w:abstractNum w:abstractNumId="2" w15:restartNumberingAfterBreak="0">
    <w:nsid w:val="16CF351D"/>
    <w:multiLevelType w:val="hybridMultilevel"/>
    <w:tmpl w:val="B0EE39E4"/>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 w15:restartNumberingAfterBreak="0">
    <w:nsid w:val="185825D1"/>
    <w:multiLevelType w:val="hybridMultilevel"/>
    <w:tmpl w:val="103ACE3E"/>
    <w:lvl w:ilvl="0" w:tplc="240A000D">
      <w:start w:val="1"/>
      <w:numFmt w:val="bullet"/>
      <w:lvlText w:val=""/>
      <w:lvlJc w:val="left"/>
      <w:pPr>
        <w:ind w:left="718" w:hanging="360"/>
      </w:pPr>
      <w:rPr>
        <w:rFonts w:ascii="Wingdings" w:hAnsi="Wingdings" w:hint="default"/>
      </w:rPr>
    </w:lvl>
    <w:lvl w:ilvl="1" w:tplc="580A0003" w:tentative="1">
      <w:start w:val="1"/>
      <w:numFmt w:val="bullet"/>
      <w:lvlText w:val="o"/>
      <w:lvlJc w:val="left"/>
      <w:pPr>
        <w:ind w:left="1438" w:hanging="360"/>
      </w:pPr>
      <w:rPr>
        <w:rFonts w:ascii="Courier New" w:hAnsi="Courier New" w:cs="Courier New" w:hint="default"/>
      </w:rPr>
    </w:lvl>
    <w:lvl w:ilvl="2" w:tplc="580A0005" w:tentative="1">
      <w:start w:val="1"/>
      <w:numFmt w:val="bullet"/>
      <w:lvlText w:val=""/>
      <w:lvlJc w:val="left"/>
      <w:pPr>
        <w:ind w:left="2158" w:hanging="360"/>
      </w:pPr>
      <w:rPr>
        <w:rFonts w:ascii="Wingdings" w:hAnsi="Wingdings" w:hint="default"/>
      </w:rPr>
    </w:lvl>
    <w:lvl w:ilvl="3" w:tplc="580A0001" w:tentative="1">
      <w:start w:val="1"/>
      <w:numFmt w:val="bullet"/>
      <w:lvlText w:val=""/>
      <w:lvlJc w:val="left"/>
      <w:pPr>
        <w:ind w:left="2878" w:hanging="360"/>
      </w:pPr>
      <w:rPr>
        <w:rFonts w:ascii="Symbol" w:hAnsi="Symbol" w:hint="default"/>
      </w:rPr>
    </w:lvl>
    <w:lvl w:ilvl="4" w:tplc="580A0003" w:tentative="1">
      <w:start w:val="1"/>
      <w:numFmt w:val="bullet"/>
      <w:lvlText w:val="o"/>
      <w:lvlJc w:val="left"/>
      <w:pPr>
        <w:ind w:left="3598" w:hanging="360"/>
      </w:pPr>
      <w:rPr>
        <w:rFonts w:ascii="Courier New" w:hAnsi="Courier New" w:cs="Courier New" w:hint="default"/>
      </w:rPr>
    </w:lvl>
    <w:lvl w:ilvl="5" w:tplc="580A0005" w:tentative="1">
      <w:start w:val="1"/>
      <w:numFmt w:val="bullet"/>
      <w:lvlText w:val=""/>
      <w:lvlJc w:val="left"/>
      <w:pPr>
        <w:ind w:left="4318" w:hanging="360"/>
      </w:pPr>
      <w:rPr>
        <w:rFonts w:ascii="Wingdings" w:hAnsi="Wingdings" w:hint="default"/>
      </w:rPr>
    </w:lvl>
    <w:lvl w:ilvl="6" w:tplc="580A0001" w:tentative="1">
      <w:start w:val="1"/>
      <w:numFmt w:val="bullet"/>
      <w:lvlText w:val=""/>
      <w:lvlJc w:val="left"/>
      <w:pPr>
        <w:ind w:left="5038" w:hanging="360"/>
      </w:pPr>
      <w:rPr>
        <w:rFonts w:ascii="Symbol" w:hAnsi="Symbol" w:hint="default"/>
      </w:rPr>
    </w:lvl>
    <w:lvl w:ilvl="7" w:tplc="580A0003" w:tentative="1">
      <w:start w:val="1"/>
      <w:numFmt w:val="bullet"/>
      <w:lvlText w:val="o"/>
      <w:lvlJc w:val="left"/>
      <w:pPr>
        <w:ind w:left="5758" w:hanging="360"/>
      </w:pPr>
      <w:rPr>
        <w:rFonts w:ascii="Courier New" w:hAnsi="Courier New" w:cs="Courier New" w:hint="default"/>
      </w:rPr>
    </w:lvl>
    <w:lvl w:ilvl="8" w:tplc="580A0005" w:tentative="1">
      <w:start w:val="1"/>
      <w:numFmt w:val="bullet"/>
      <w:lvlText w:val=""/>
      <w:lvlJc w:val="left"/>
      <w:pPr>
        <w:ind w:left="6478" w:hanging="360"/>
      </w:pPr>
      <w:rPr>
        <w:rFonts w:ascii="Wingdings" w:hAnsi="Wingdings" w:hint="default"/>
      </w:rPr>
    </w:lvl>
  </w:abstractNum>
  <w:abstractNum w:abstractNumId="4" w15:restartNumberingAfterBreak="0">
    <w:nsid w:val="1B2212D7"/>
    <w:multiLevelType w:val="multilevel"/>
    <w:tmpl w:val="0952F2B4"/>
    <w:lvl w:ilvl="0">
      <w:start w:val="1"/>
      <w:numFmt w:val="bullet"/>
      <w:lvlText w:val=""/>
      <w:lvlJc w:val="left"/>
      <w:pPr>
        <w:ind w:left="502" w:hanging="360"/>
      </w:pPr>
      <w:rPr>
        <w:rFonts w:ascii="Wingdings" w:hAnsi="Wingdings" w:hint="default"/>
        <w:vertAlign w:val="baseline"/>
      </w:rPr>
    </w:lvl>
    <w:lvl w:ilvl="1">
      <w:start w:val="1"/>
      <w:numFmt w:val="decimal"/>
      <w:lvlText w:val="%1.%2."/>
      <w:lvlJc w:val="left"/>
      <w:pPr>
        <w:ind w:left="934" w:hanging="432"/>
      </w:pPr>
      <w:rPr>
        <w:b/>
        <w:vertAlign w:val="baseline"/>
      </w:rPr>
    </w:lvl>
    <w:lvl w:ilvl="2">
      <w:start w:val="1"/>
      <w:numFmt w:val="decimal"/>
      <w:lvlText w:val="%1.%2.%3."/>
      <w:lvlJc w:val="left"/>
      <w:pPr>
        <w:ind w:left="1366" w:hanging="504"/>
      </w:pPr>
      <w:rPr>
        <w:vertAlign w:val="baseline"/>
      </w:rPr>
    </w:lvl>
    <w:lvl w:ilvl="3">
      <w:start w:val="1"/>
      <w:numFmt w:val="decimal"/>
      <w:lvlText w:val="%1.%2.%3.%4."/>
      <w:lvlJc w:val="left"/>
      <w:pPr>
        <w:ind w:left="1870" w:hanging="647"/>
      </w:pPr>
      <w:rPr>
        <w:vertAlign w:val="baseline"/>
      </w:rPr>
    </w:lvl>
    <w:lvl w:ilvl="4">
      <w:start w:val="1"/>
      <w:numFmt w:val="decimal"/>
      <w:lvlText w:val="%1.%2.%3.%4.%5."/>
      <w:lvlJc w:val="left"/>
      <w:pPr>
        <w:ind w:left="2374" w:hanging="792"/>
      </w:pPr>
      <w:rPr>
        <w:vertAlign w:val="baseline"/>
      </w:rPr>
    </w:lvl>
    <w:lvl w:ilvl="5">
      <w:start w:val="1"/>
      <w:numFmt w:val="decimal"/>
      <w:lvlText w:val="%1.%2.%3.%4.%5.%6."/>
      <w:lvlJc w:val="left"/>
      <w:pPr>
        <w:ind w:left="2878" w:hanging="935"/>
      </w:pPr>
      <w:rPr>
        <w:vertAlign w:val="baseline"/>
      </w:rPr>
    </w:lvl>
    <w:lvl w:ilvl="6">
      <w:start w:val="1"/>
      <w:numFmt w:val="decimal"/>
      <w:lvlText w:val="%1.%2.%3.%4.%5.%6.%7."/>
      <w:lvlJc w:val="left"/>
      <w:pPr>
        <w:ind w:left="3382" w:hanging="1080"/>
      </w:pPr>
      <w:rPr>
        <w:vertAlign w:val="baseline"/>
      </w:rPr>
    </w:lvl>
    <w:lvl w:ilvl="7">
      <w:start w:val="1"/>
      <w:numFmt w:val="decimal"/>
      <w:lvlText w:val="%1.%2.%3.%4.%5.%6.%7.%8."/>
      <w:lvlJc w:val="left"/>
      <w:pPr>
        <w:ind w:left="3886" w:hanging="1224"/>
      </w:pPr>
      <w:rPr>
        <w:vertAlign w:val="baseline"/>
      </w:rPr>
    </w:lvl>
    <w:lvl w:ilvl="8">
      <w:start w:val="1"/>
      <w:numFmt w:val="decimal"/>
      <w:lvlText w:val="%1.%2.%3.%4.%5.%6.%7.%8.%9."/>
      <w:lvlJc w:val="left"/>
      <w:pPr>
        <w:ind w:left="4462" w:hanging="1440"/>
      </w:pPr>
      <w:rPr>
        <w:vertAlign w:val="baseline"/>
      </w:rPr>
    </w:lvl>
  </w:abstractNum>
  <w:abstractNum w:abstractNumId="5" w15:restartNumberingAfterBreak="0">
    <w:nsid w:val="297F1B38"/>
    <w:multiLevelType w:val="hybridMultilevel"/>
    <w:tmpl w:val="C71032AE"/>
    <w:lvl w:ilvl="0" w:tplc="580A0001">
      <w:start w:val="1"/>
      <w:numFmt w:val="bullet"/>
      <w:lvlText w:val=""/>
      <w:lvlJc w:val="left"/>
      <w:pPr>
        <w:ind w:left="502" w:hanging="360"/>
      </w:pPr>
      <w:rPr>
        <w:rFonts w:ascii="Symbol" w:hAnsi="Symbol" w:hint="default"/>
      </w:rPr>
    </w:lvl>
    <w:lvl w:ilvl="1" w:tplc="580A0003" w:tentative="1">
      <w:start w:val="1"/>
      <w:numFmt w:val="bullet"/>
      <w:lvlText w:val="o"/>
      <w:lvlJc w:val="left"/>
      <w:pPr>
        <w:ind w:left="1222" w:hanging="360"/>
      </w:pPr>
      <w:rPr>
        <w:rFonts w:ascii="Courier New" w:hAnsi="Courier New" w:cs="Courier New" w:hint="default"/>
      </w:rPr>
    </w:lvl>
    <w:lvl w:ilvl="2" w:tplc="580A0005" w:tentative="1">
      <w:start w:val="1"/>
      <w:numFmt w:val="bullet"/>
      <w:lvlText w:val=""/>
      <w:lvlJc w:val="left"/>
      <w:pPr>
        <w:ind w:left="1942" w:hanging="360"/>
      </w:pPr>
      <w:rPr>
        <w:rFonts w:ascii="Wingdings" w:hAnsi="Wingdings" w:hint="default"/>
      </w:rPr>
    </w:lvl>
    <w:lvl w:ilvl="3" w:tplc="580A0001" w:tentative="1">
      <w:start w:val="1"/>
      <w:numFmt w:val="bullet"/>
      <w:lvlText w:val=""/>
      <w:lvlJc w:val="left"/>
      <w:pPr>
        <w:ind w:left="2662" w:hanging="360"/>
      </w:pPr>
      <w:rPr>
        <w:rFonts w:ascii="Symbol" w:hAnsi="Symbol" w:hint="default"/>
      </w:rPr>
    </w:lvl>
    <w:lvl w:ilvl="4" w:tplc="580A0003" w:tentative="1">
      <w:start w:val="1"/>
      <w:numFmt w:val="bullet"/>
      <w:lvlText w:val="o"/>
      <w:lvlJc w:val="left"/>
      <w:pPr>
        <w:ind w:left="3382" w:hanging="360"/>
      </w:pPr>
      <w:rPr>
        <w:rFonts w:ascii="Courier New" w:hAnsi="Courier New" w:cs="Courier New" w:hint="default"/>
      </w:rPr>
    </w:lvl>
    <w:lvl w:ilvl="5" w:tplc="580A0005" w:tentative="1">
      <w:start w:val="1"/>
      <w:numFmt w:val="bullet"/>
      <w:lvlText w:val=""/>
      <w:lvlJc w:val="left"/>
      <w:pPr>
        <w:ind w:left="4102" w:hanging="360"/>
      </w:pPr>
      <w:rPr>
        <w:rFonts w:ascii="Wingdings" w:hAnsi="Wingdings" w:hint="default"/>
      </w:rPr>
    </w:lvl>
    <w:lvl w:ilvl="6" w:tplc="580A0001" w:tentative="1">
      <w:start w:val="1"/>
      <w:numFmt w:val="bullet"/>
      <w:lvlText w:val=""/>
      <w:lvlJc w:val="left"/>
      <w:pPr>
        <w:ind w:left="4822" w:hanging="360"/>
      </w:pPr>
      <w:rPr>
        <w:rFonts w:ascii="Symbol" w:hAnsi="Symbol" w:hint="default"/>
      </w:rPr>
    </w:lvl>
    <w:lvl w:ilvl="7" w:tplc="580A0003" w:tentative="1">
      <w:start w:val="1"/>
      <w:numFmt w:val="bullet"/>
      <w:lvlText w:val="o"/>
      <w:lvlJc w:val="left"/>
      <w:pPr>
        <w:ind w:left="5542" w:hanging="360"/>
      </w:pPr>
      <w:rPr>
        <w:rFonts w:ascii="Courier New" w:hAnsi="Courier New" w:cs="Courier New" w:hint="default"/>
      </w:rPr>
    </w:lvl>
    <w:lvl w:ilvl="8" w:tplc="580A0005" w:tentative="1">
      <w:start w:val="1"/>
      <w:numFmt w:val="bullet"/>
      <w:lvlText w:val=""/>
      <w:lvlJc w:val="left"/>
      <w:pPr>
        <w:ind w:left="6262" w:hanging="360"/>
      </w:pPr>
      <w:rPr>
        <w:rFonts w:ascii="Wingdings" w:hAnsi="Wingdings" w:hint="default"/>
      </w:rPr>
    </w:lvl>
  </w:abstractNum>
  <w:abstractNum w:abstractNumId="6" w15:restartNumberingAfterBreak="0">
    <w:nsid w:val="2C2836D4"/>
    <w:multiLevelType w:val="multilevel"/>
    <w:tmpl w:val="40EAC9CE"/>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7" w15:restartNumberingAfterBreak="0">
    <w:nsid w:val="2C9A4C46"/>
    <w:multiLevelType w:val="multilevel"/>
    <w:tmpl w:val="BFB051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57185A"/>
    <w:multiLevelType w:val="hybridMultilevel"/>
    <w:tmpl w:val="E6803938"/>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F1654"/>
    <w:multiLevelType w:val="hybridMultilevel"/>
    <w:tmpl w:val="AB6255DC"/>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10" w15:restartNumberingAfterBreak="0">
    <w:nsid w:val="372411C0"/>
    <w:multiLevelType w:val="hybridMultilevel"/>
    <w:tmpl w:val="30081F28"/>
    <w:lvl w:ilvl="0" w:tplc="240A000D">
      <w:start w:val="1"/>
      <w:numFmt w:val="bullet"/>
      <w:lvlText w:val=""/>
      <w:lvlJc w:val="left"/>
      <w:pPr>
        <w:ind w:left="718" w:hanging="360"/>
      </w:pPr>
      <w:rPr>
        <w:rFonts w:ascii="Wingdings" w:hAnsi="Wingdings" w:hint="default"/>
      </w:rPr>
    </w:lvl>
    <w:lvl w:ilvl="1" w:tplc="580A0003" w:tentative="1">
      <w:start w:val="1"/>
      <w:numFmt w:val="bullet"/>
      <w:lvlText w:val="o"/>
      <w:lvlJc w:val="left"/>
      <w:pPr>
        <w:ind w:left="1438" w:hanging="360"/>
      </w:pPr>
      <w:rPr>
        <w:rFonts w:ascii="Courier New" w:hAnsi="Courier New" w:cs="Courier New" w:hint="default"/>
      </w:rPr>
    </w:lvl>
    <w:lvl w:ilvl="2" w:tplc="580A0005" w:tentative="1">
      <w:start w:val="1"/>
      <w:numFmt w:val="bullet"/>
      <w:lvlText w:val=""/>
      <w:lvlJc w:val="left"/>
      <w:pPr>
        <w:ind w:left="2158" w:hanging="360"/>
      </w:pPr>
      <w:rPr>
        <w:rFonts w:ascii="Wingdings" w:hAnsi="Wingdings" w:hint="default"/>
      </w:rPr>
    </w:lvl>
    <w:lvl w:ilvl="3" w:tplc="580A0001" w:tentative="1">
      <w:start w:val="1"/>
      <w:numFmt w:val="bullet"/>
      <w:lvlText w:val=""/>
      <w:lvlJc w:val="left"/>
      <w:pPr>
        <w:ind w:left="2878" w:hanging="360"/>
      </w:pPr>
      <w:rPr>
        <w:rFonts w:ascii="Symbol" w:hAnsi="Symbol" w:hint="default"/>
      </w:rPr>
    </w:lvl>
    <w:lvl w:ilvl="4" w:tplc="580A0003" w:tentative="1">
      <w:start w:val="1"/>
      <w:numFmt w:val="bullet"/>
      <w:lvlText w:val="o"/>
      <w:lvlJc w:val="left"/>
      <w:pPr>
        <w:ind w:left="3598" w:hanging="360"/>
      </w:pPr>
      <w:rPr>
        <w:rFonts w:ascii="Courier New" w:hAnsi="Courier New" w:cs="Courier New" w:hint="default"/>
      </w:rPr>
    </w:lvl>
    <w:lvl w:ilvl="5" w:tplc="580A0005" w:tentative="1">
      <w:start w:val="1"/>
      <w:numFmt w:val="bullet"/>
      <w:lvlText w:val=""/>
      <w:lvlJc w:val="left"/>
      <w:pPr>
        <w:ind w:left="4318" w:hanging="360"/>
      </w:pPr>
      <w:rPr>
        <w:rFonts w:ascii="Wingdings" w:hAnsi="Wingdings" w:hint="default"/>
      </w:rPr>
    </w:lvl>
    <w:lvl w:ilvl="6" w:tplc="580A0001" w:tentative="1">
      <w:start w:val="1"/>
      <w:numFmt w:val="bullet"/>
      <w:lvlText w:val=""/>
      <w:lvlJc w:val="left"/>
      <w:pPr>
        <w:ind w:left="5038" w:hanging="360"/>
      </w:pPr>
      <w:rPr>
        <w:rFonts w:ascii="Symbol" w:hAnsi="Symbol" w:hint="default"/>
      </w:rPr>
    </w:lvl>
    <w:lvl w:ilvl="7" w:tplc="580A0003" w:tentative="1">
      <w:start w:val="1"/>
      <w:numFmt w:val="bullet"/>
      <w:lvlText w:val="o"/>
      <w:lvlJc w:val="left"/>
      <w:pPr>
        <w:ind w:left="5758" w:hanging="360"/>
      </w:pPr>
      <w:rPr>
        <w:rFonts w:ascii="Courier New" w:hAnsi="Courier New" w:cs="Courier New" w:hint="default"/>
      </w:rPr>
    </w:lvl>
    <w:lvl w:ilvl="8" w:tplc="580A0005" w:tentative="1">
      <w:start w:val="1"/>
      <w:numFmt w:val="bullet"/>
      <w:lvlText w:val=""/>
      <w:lvlJc w:val="left"/>
      <w:pPr>
        <w:ind w:left="6478" w:hanging="360"/>
      </w:pPr>
      <w:rPr>
        <w:rFonts w:ascii="Wingdings" w:hAnsi="Wingdings" w:hint="default"/>
      </w:rPr>
    </w:lvl>
  </w:abstractNum>
  <w:abstractNum w:abstractNumId="11" w15:restartNumberingAfterBreak="0">
    <w:nsid w:val="395117B7"/>
    <w:multiLevelType w:val="hybridMultilevel"/>
    <w:tmpl w:val="1D0CD4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B3F0F67"/>
    <w:multiLevelType w:val="hybridMultilevel"/>
    <w:tmpl w:val="45682F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751152"/>
    <w:multiLevelType w:val="hybridMultilevel"/>
    <w:tmpl w:val="76CA8324"/>
    <w:lvl w:ilvl="0" w:tplc="240A000D">
      <w:start w:val="1"/>
      <w:numFmt w:val="bullet"/>
      <w:lvlText w:val=""/>
      <w:lvlJc w:val="left"/>
      <w:pPr>
        <w:ind w:left="785" w:hanging="360"/>
      </w:pPr>
      <w:rPr>
        <w:rFonts w:ascii="Wingdings" w:hAnsi="Wingdings" w:hint="default"/>
      </w:rPr>
    </w:lvl>
    <w:lvl w:ilvl="1" w:tplc="580A0003" w:tentative="1">
      <w:start w:val="1"/>
      <w:numFmt w:val="bullet"/>
      <w:lvlText w:val="o"/>
      <w:lvlJc w:val="left"/>
      <w:pPr>
        <w:ind w:left="1505" w:hanging="360"/>
      </w:pPr>
      <w:rPr>
        <w:rFonts w:ascii="Courier New" w:hAnsi="Courier New" w:cs="Courier New" w:hint="default"/>
      </w:rPr>
    </w:lvl>
    <w:lvl w:ilvl="2" w:tplc="580A0005" w:tentative="1">
      <w:start w:val="1"/>
      <w:numFmt w:val="bullet"/>
      <w:lvlText w:val=""/>
      <w:lvlJc w:val="left"/>
      <w:pPr>
        <w:ind w:left="2225" w:hanging="360"/>
      </w:pPr>
      <w:rPr>
        <w:rFonts w:ascii="Wingdings" w:hAnsi="Wingdings" w:hint="default"/>
      </w:rPr>
    </w:lvl>
    <w:lvl w:ilvl="3" w:tplc="580A0001" w:tentative="1">
      <w:start w:val="1"/>
      <w:numFmt w:val="bullet"/>
      <w:lvlText w:val=""/>
      <w:lvlJc w:val="left"/>
      <w:pPr>
        <w:ind w:left="2945" w:hanging="360"/>
      </w:pPr>
      <w:rPr>
        <w:rFonts w:ascii="Symbol" w:hAnsi="Symbol" w:hint="default"/>
      </w:rPr>
    </w:lvl>
    <w:lvl w:ilvl="4" w:tplc="580A0003" w:tentative="1">
      <w:start w:val="1"/>
      <w:numFmt w:val="bullet"/>
      <w:lvlText w:val="o"/>
      <w:lvlJc w:val="left"/>
      <w:pPr>
        <w:ind w:left="3665" w:hanging="360"/>
      </w:pPr>
      <w:rPr>
        <w:rFonts w:ascii="Courier New" w:hAnsi="Courier New" w:cs="Courier New" w:hint="default"/>
      </w:rPr>
    </w:lvl>
    <w:lvl w:ilvl="5" w:tplc="580A0005" w:tentative="1">
      <w:start w:val="1"/>
      <w:numFmt w:val="bullet"/>
      <w:lvlText w:val=""/>
      <w:lvlJc w:val="left"/>
      <w:pPr>
        <w:ind w:left="4385" w:hanging="360"/>
      </w:pPr>
      <w:rPr>
        <w:rFonts w:ascii="Wingdings" w:hAnsi="Wingdings" w:hint="default"/>
      </w:rPr>
    </w:lvl>
    <w:lvl w:ilvl="6" w:tplc="580A0001" w:tentative="1">
      <w:start w:val="1"/>
      <w:numFmt w:val="bullet"/>
      <w:lvlText w:val=""/>
      <w:lvlJc w:val="left"/>
      <w:pPr>
        <w:ind w:left="5105" w:hanging="360"/>
      </w:pPr>
      <w:rPr>
        <w:rFonts w:ascii="Symbol" w:hAnsi="Symbol" w:hint="default"/>
      </w:rPr>
    </w:lvl>
    <w:lvl w:ilvl="7" w:tplc="580A0003" w:tentative="1">
      <w:start w:val="1"/>
      <w:numFmt w:val="bullet"/>
      <w:lvlText w:val="o"/>
      <w:lvlJc w:val="left"/>
      <w:pPr>
        <w:ind w:left="5825" w:hanging="360"/>
      </w:pPr>
      <w:rPr>
        <w:rFonts w:ascii="Courier New" w:hAnsi="Courier New" w:cs="Courier New" w:hint="default"/>
      </w:rPr>
    </w:lvl>
    <w:lvl w:ilvl="8" w:tplc="580A0005" w:tentative="1">
      <w:start w:val="1"/>
      <w:numFmt w:val="bullet"/>
      <w:lvlText w:val=""/>
      <w:lvlJc w:val="left"/>
      <w:pPr>
        <w:ind w:left="6545" w:hanging="360"/>
      </w:pPr>
      <w:rPr>
        <w:rFonts w:ascii="Wingdings" w:hAnsi="Wingdings" w:hint="default"/>
      </w:rPr>
    </w:lvl>
  </w:abstractNum>
  <w:abstractNum w:abstractNumId="14" w15:restartNumberingAfterBreak="0">
    <w:nsid w:val="3F9871FE"/>
    <w:multiLevelType w:val="hybridMultilevel"/>
    <w:tmpl w:val="1DF835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FB00AF2"/>
    <w:multiLevelType w:val="multilevel"/>
    <w:tmpl w:val="3334A69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5451CFA"/>
    <w:multiLevelType w:val="hybridMultilevel"/>
    <w:tmpl w:val="92E00B46"/>
    <w:lvl w:ilvl="0" w:tplc="240A000D">
      <w:start w:val="1"/>
      <w:numFmt w:val="bullet"/>
      <w:lvlText w:val=""/>
      <w:lvlJc w:val="left"/>
      <w:pPr>
        <w:ind w:left="502" w:hanging="360"/>
      </w:pPr>
      <w:rPr>
        <w:rFonts w:ascii="Wingdings" w:hAnsi="Wingdings" w:hint="default"/>
      </w:rPr>
    </w:lvl>
    <w:lvl w:ilvl="1" w:tplc="580A0003" w:tentative="1">
      <w:start w:val="1"/>
      <w:numFmt w:val="bullet"/>
      <w:lvlText w:val="o"/>
      <w:lvlJc w:val="left"/>
      <w:pPr>
        <w:ind w:left="1222" w:hanging="360"/>
      </w:pPr>
      <w:rPr>
        <w:rFonts w:ascii="Courier New" w:hAnsi="Courier New" w:cs="Courier New" w:hint="default"/>
      </w:rPr>
    </w:lvl>
    <w:lvl w:ilvl="2" w:tplc="580A0005" w:tentative="1">
      <w:start w:val="1"/>
      <w:numFmt w:val="bullet"/>
      <w:lvlText w:val=""/>
      <w:lvlJc w:val="left"/>
      <w:pPr>
        <w:ind w:left="1942" w:hanging="360"/>
      </w:pPr>
      <w:rPr>
        <w:rFonts w:ascii="Wingdings" w:hAnsi="Wingdings" w:hint="default"/>
      </w:rPr>
    </w:lvl>
    <w:lvl w:ilvl="3" w:tplc="580A0001" w:tentative="1">
      <w:start w:val="1"/>
      <w:numFmt w:val="bullet"/>
      <w:lvlText w:val=""/>
      <w:lvlJc w:val="left"/>
      <w:pPr>
        <w:ind w:left="2662" w:hanging="360"/>
      </w:pPr>
      <w:rPr>
        <w:rFonts w:ascii="Symbol" w:hAnsi="Symbol" w:hint="default"/>
      </w:rPr>
    </w:lvl>
    <w:lvl w:ilvl="4" w:tplc="580A0003" w:tentative="1">
      <w:start w:val="1"/>
      <w:numFmt w:val="bullet"/>
      <w:lvlText w:val="o"/>
      <w:lvlJc w:val="left"/>
      <w:pPr>
        <w:ind w:left="3382" w:hanging="360"/>
      </w:pPr>
      <w:rPr>
        <w:rFonts w:ascii="Courier New" w:hAnsi="Courier New" w:cs="Courier New" w:hint="default"/>
      </w:rPr>
    </w:lvl>
    <w:lvl w:ilvl="5" w:tplc="580A0005" w:tentative="1">
      <w:start w:val="1"/>
      <w:numFmt w:val="bullet"/>
      <w:lvlText w:val=""/>
      <w:lvlJc w:val="left"/>
      <w:pPr>
        <w:ind w:left="4102" w:hanging="360"/>
      </w:pPr>
      <w:rPr>
        <w:rFonts w:ascii="Wingdings" w:hAnsi="Wingdings" w:hint="default"/>
      </w:rPr>
    </w:lvl>
    <w:lvl w:ilvl="6" w:tplc="580A0001" w:tentative="1">
      <w:start w:val="1"/>
      <w:numFmt w:val="bullet"/>
      <w:lvlText w:val=""/>
      <w:lvlJc w:val="left"/>
      <w:pPr>
        <w:ind w:left="4822" w:hanging="360"/>
      </w:pPr>
      <w:rPr>
        <w:rFonts w:ascii="Symbol" w:hAnsi="Symbol" w:hint="default"/>
      </w:rPr>
    </w:lvl>
    <w:lvl w:ilvl="7" w:tplc="580A0003" w:tentative="1">
      <w:start w:val="1"/>
      <w:numFmt w:val="bullet"/>
      <w:lvlText w:val="o"/>
      <w:lvlJc w:val="left"/>
      <w:pPr>
        <w:ind w:left="5542" w:hanging="360"/>
      </w:pPr>
      <w:rPr>
        <w:rFonts w:ascii="Courier New" w:hAnsi="Courier New" w:cs="Courier New" w:hint="default"/>
      </w:rPr>
    </w:lvl>
    <w:lvl w:ilvl="8" w:tplc="580A0005" w:tentative="1">
      <w:start w:val="1"/>
      <w:numFmt w:val="bullet"/>
      <w:lvlText w:val=""/>
      <w:lvlJc w:val="left"/>
      <w:pPr>
        <w:ind w:left="6262" w:hanging="360"/>
      </w:pPr>
      <w:rPr>
        <w:rFonts w:ascii="Wingdings" w:hAnsi="Wingdings" w:hint="default"/>
      </w:rPr>
    </w:lvl>
  </w:abstractNum>
  <w:abstractNum w:abstractNumId="17" w15:restartNumberingAfterBreak="0">
    <w:nsid w:val="4CBE5BCD"/>
    <w:multiLevelType w:val="hybridMultilevel"/>
    <w:tmpl w:val="454832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677ADA"/>
    <w:multiLevelType w:val="hybridMultilevel"/>
    <w:tmpl w:val="FCDC46B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15:restartNumberingAfterBreak="0">
    <w:nsid w:val="52E5753C"/>
    <w:multiLevelType w:val="hybridMultilevel"/>
    <w:tmpl w:val="B4162552"/>
    <w:lvl w:ilvl="0" w:tplc="24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4127901"/>
    <w:multiLevelType w:val="multilevel"/>
    <w:tmpl w:val="F63C035E"/>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55C950C3"/>
    <w:multiLevelType w:val="multilevel"/>
    <w:tmpl w:val="208E70AA"/>
    <w:lvl w:ilvl="0">
      <w:start w:val="1"/>
      <w:numFmt w:val="bullet"/>
      <w:pStyle w:val="Ttulo1"/>
      <w:lvlText w:val=""/>
      <w:lvlJc w:val="left"/>
      <w:pPr>
        <w:ind w:left="1428" w:hanging="360"/>
      </w:pPr>
      <w:rPr>
        <w:rFonts w:ascii="Wingdings" w:hAnsi="Wingdings" w:hint="default"/>
        <w:vertAlign w:val="baseline"/>
      </w:rPr>
    </w:lvl>
    <w:lvl w:ilvl="1">
      <w:start w:val="1"/>
      <w:numFmt w:val="bullet"/>
      <w:pStyle w:val="Ttulo2"/>
      <w:lvlText w:val="o"/>
      <w:lvlJc w:val="left"/>
      <w:pPr>
        <w:ind w:left="2148" w:hanging="360"/>
      </w:pPr>
      <w:rPr>
        <w:rFonts w:ascii="Courier New" w:eastAsia="Courier New" w:hAnsi="Courier New" w:cs="Courier New"/>
        <w:vertAlign w:val="baseline"/>
      </w:rPr>
    </w:lvl>
    <w:lvl w:ilvl="2">
      <w:start w:val="1"/>
      <w:numFmt w:val="bullet"/>
      <w:pStyle w:val="Ttulo3"/>
      <w:lvlText w:val="▪"/>
      <w:lvlJc w:val="left"/>
      <w:pPr>
        <w:ind w:left="2868" w:hanging="360"/>
      </w:pPr>
      <w:rPr>
        <w:rFonts w:ascii="Noto Sans Symbols" w:eastAsia="Noto Sans Symbols" w:hAnsi="Noto Sans Symbols" w:cs="Noto Sans Symbols"/>
        <w:vertAlign w:val="baseline"/>
      </w:rPr>
    </w:lvl>
    <w:lvl w:ilvl="3">
      <w:start w:val="1"/>
      <w:numFmt w:val="bullet"/>
      <w:pStyle w:val="Ttulo4"/>
      <w:lvlText w:val="●"/>
      <w:lvlJc w:val="left"/>
      <w:pPr>
        <w:ind w:left="3588" w:hanging="360"/>
      </w:pPr>
      <w:rPr>
        <w:rFonts w:ascii="Noto Sans Symbols" w:eastAsia="Noto Sans Symbols" w:hAnsi="Noto Sans Symbols" w:cs="Noto Sans Symbols"/>
        <w:vertAlign w:val="baseline"/>
      </w:rPr>
    </w:lvl>
    <w:lvl w:ilvl="4">
      <w:start w:val="1"/>
      <w:numFmt w:val="bullet"/>
      <w:pStyle w:val="Ttulo5"/>
      <w:lvlText w:val="o"/>
      <w:lvlJc w:val="left"/>
      <w:pPr>
        <w:ind w:left="4308" w:hanging="360"/>
      </w:pPr>
      <w:rPr>
        <w:rFonts w:ascii="Courier New" w:eastAsia="Courier New" w:hAnsi="Courier New" w:cs="Courier New"/>
        <w:vertAlign w:val="baseline"/>
      </w:rPr>
    </w:lvl>
    <w:lvl w:ilvl="5">
      <w:start w:val="1"/>
      <w:numFmt w:val="bullet"/>
      <w:pStyle w:val="Ttulo6"/>
      <w:lvlText w:val="▪"/>
      <w:lvlJc w:val="left"/>
      <w:pPr>
        <w:ind w:left="5028" w:hanging="360"/>
      </w:pPr>
      <w:rPr>
        <w:rFonts w:ascii="Noto Sans Symbols" w:eastAsia="Noto Sans Symbols" w:hAnsi="Noto Sans Symbols" w:cs="Noto Sans Symbols"/>
        <w:vertAlign w:val="baseline"/>
      </w:rPr>
    </w:lvl>
    <w:lvl w:ilvl="6">
      <w:start w:val="1"/>
      <w:numFmt w:val="bullet"/>
      <w:pStyle w:val="Ttulo7"/>
      <w:lvlText w:val="●"/>
      <w:lvlJc w:val="left"/>
      <w:pPr>
        <w:ind w:left="5748" w:hanging="360"/>
      </w:pPr>
      <w:rPr>
        <w:rFonts w:ascii="Noto Sans Symbols" w:eastAsia="Noto Sans Symbols" w:hAnsi="Noto Sans Symbols" w:cs="Noto Sans Symbols"/>
        <w:vertAlign w:val="baseline"/>
      </w:rPr>
    </w:lvl>
    <w:lvl w:ilvl="7">
      <w:start w:val="1"/>
      <w:numFmt w:val="bullet"/>
      <w:pStyle w:val="Ttulo8"/>
      <w:lvlText w:val="o"/>
      <w:lvlJc w:val="left"/>
      <w:pPr>
        <w:ind w:left="6468" w:hanging="360"/>
      </w:pPr>
      <w:rPr>
        <w:rFonts w:ascii="Courier New" w:eastAsia="Courier New" w:hAnsi="Courier New" w:cs="Courier New"/>
        <w:vertAlign w:val="baseline"/>
      </w:rPr>
    </w:lvl>
    <w:lvl w:ilvl="8">
      <w:start w:val="1"/>
      <w:numFmt w:val="bullet"/>
      <w:pStyle w:val="Ttulo9"/>
      <w:lvlText w:val="▪"/>
      <w:lvlJc w:val="left"/>
      <w:pPr>
        <w:ind w:left="7188" w:hanging="360"/>
      </w:pPr>
      <w:rPr>
        <w:rFonts w:ascii="Noto Sans Symbols" w:eastAsia="Noto Sans Symbols" w:hAnsi="Noto Sans Symbols" w:cs="Noto Sans Symbols"/>
        <w:vertAlign w:val="baseline"/>
      </w:rPr>
    </w:lvl>
  </w:abstractNum>
  <w:abstractNum w:abstractNumId="22" w15:restartNumberingAfterBreak="0">
    <w:nsid w:val="572D1727"/>
    <w:multiLevelType w:val="hybridMultilevel"/>
    <w:tmpl w:val="D946DA2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58A626A2"/>
    <w:multiLevelType w:val="multilevel"/>
    <w:tmpl w:val="90488A50"/>
    <w:lvl w:ilvl="0">
      <w:start w:val="1"/>
      <w:numFmt w:val="bullet"/>
      <w:lvlText w:val=""/>
      <w:lvlJc w:val="left"/>
      <w:pPr>
        <w:ind w:left="360" w:hanging="360"/>
      </w:pPr>
      <w:rPr>
        <w:rFonts w:ascii="Wingdings" w:hAnsi="Wingdings" w:hint="default"/>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5DD45C0F"/>
    <w:multiLevelType w:val="hybridMultilevel"/>
    <w:tmpl w:val="F97A788E"/>
    <w:lvl w:ilvl="0" w:tplc="8580F0BC">
      <w:start w:val="8"/>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05F4004"/>
    <w:multiLevelType w:val="hybridMultilevel"/>
    <w:tmpl w:val="501CD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08166A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820788"/>
    <w:multiLevelType w:val="hybridMultilevel"/>
    <w:tmpl w:val="1BB42D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4407F87"/>
    <w:multiLevelType w:val="hybridMultilevel"/>
    <w:tmpl w:val="0E482AE4"/>
    <w:lvl w:ilvl="0" w:tplc="240A000D">
      <w:start w:val="1"/>
      <w:numFmt w:val="bullet"/>
      <w:lvlText w:val=""/>
      <w:lvlJc w:val="left"/>
      <w:pPr>
        <w:tabs>
          <w:tab w:val="num" w:pos="1494"/>
        </w:tabs>
        <w:ind w:left="1494" w:hanging="360"/>
      </w:pPr>
      <w:rPr>
        <w:rFonts w:ascii="Wingdings" w:hAnsi="Wingdings"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29" w15:restartNumberingAfterBreak="0">
    <w:nsid w:val="766B4865"/>
    <w:multiLevelType w:val="hybridMultilevel"/>
    <w:tmpl w:val="2AE4FBEC"/>
    <w:lvl w:ilvl="0" w:tplc="240A000D">
      <w:start w:val="1"/>
      <w:numFmt w:val="bullet"/>
      <w:lvlText w:val=""/>
      <w:lvlJc w:val="left"/>
      <w:pPr>
        <w:ind w:left="502" w:hanging="360"/>
      </w:pPr>
      <w:rPr>
        <w:rFonts w:ascii="Wingdings" w:hAnsi="Wingdings" w:hint="default"/>
      </w:rPr>
    </w:lvl>
    <w:lvl w:ilvl="1" w:tplc="580A0003" w:tentative="1">
      <w:start w:val="1"/>
      <w:numFmt w:val="bullet"/>
      <w:lvlText w:val="o"/>
      <w:lvlJc w:val="left"/>
      <w:pPr>
        <w:ind w:left="1222" w:hanging="360"/>
      </w:pPr>
      <w:rPr>
        <w:rFonts w:ascii="Courier New" w:hAnsi="Courier New" w:cs="Courier New" w:hint="default"/>
      </w:rPr>
    </w:lvl>
    <w:lvl w:ilvl="2" w:tplc="580A0005" w:tentative="1">
      <w:start w:val="1"/>
      <w:numFmt w:val="bullet"/>
      <w:lvlText w:val=""/>
      <w:lvlJc w:val="left"/>
      <w:pPr>
        <w:ind w:left="1942" w:hanging="360"/>
      </w:pPr>
      <w:rPr>
        <w:rFonts w:ascii="Wingdings" w:hAnsi="Wingdings" w:hint="default"/>
      </w:rPr>
    </w:lvl>
    <w:lvl w:ilvl="3" w:tplc="580A0001" w:tentative="1">
      <w:start w:val="1"/>
      <w:numFmt w:val="bullet"/>
      <w:lvlText w:val=""/>
      <w:lvlJc w:val="left"/>
      <w:pPr>
        <w:ind w:left="2662" w:hanging="360"/>
      </w:pPr>
      <w:rPr>
        <w:rFonts w:ascii="Symbol" w:hAnsi="Symbol" w:hint="default"/>
      </w:rPr>
    </w:lvl>
    <w:lvl w:ilvl="4" w:tplc="580A0003" w:tentative="1">
      <w:start w:val="1"/>
      <w:numFmt w:val="bullet"/>
      <w:lvlText w:val="o"/>
      <w:lvlJc w:val="left"/>
      <w:pPr>
        <w:ind w:left="3382" w:hanging="360"/>
      </w:pPr>
      <w:rPr>
        <w:rFonts w:ascii="Courier New" w:hAnsi="Courier New" w:cs="Courier New" w:hint="default"/>
      </w:rPr>
    </w:lvl>
    <w:lvl w:ilvl="5" w:tplc="580A0005" w:tentative="1">
      <w:start w:val="1"/>
      <w:numFmt w:val="bullet"/>
      <w:lvlText w:val=""/>
      <w:lvlJc w:val="left"/>
      <w:pPr>
        <w:ind w:left="4102" w:hanging="360"/>
      </w:pPr>
      <w:rPr>
        <w:rFonts w:ascii="Wingdings" w:hAnsi="Wingdings" w:hint="default"/>
      </w:rPr>
    </w:lvl>
    <w:lvl w:ilvl="6" w:tplc="580A0001" w:tentative="1">
      <w:start w:val="1"/>
      <w:numFmt w:val="bullet"/>
      <w:lvlText w:val=""/>
      <w:lvlJc w:val="left"/>
      <w:pPr>
        <w:ind w:left="4822" w:hanging="360"/>
      </w:pPr>
      <w:rPr>
        <w:rFonts w:ascii="Symbol" w:hAnsi="Symbol" w:hint="default"/>
      </w:rPr>
    </w:lvl>
    <w:lvl w:ilvl="7" w:tplc="580A0003" w:tentative="1">
      <w:start w:val="1"/>
      <w:numFmt w:val="bullet"/>
      <w:lvlText w:val="o"/>
      <w:lvlJc w:val="left"/>
      <w:pPr>
        <w:ind w:left="5542" w:hanging="360"/>
      </w:pPr>
      <w:rPr>
        <w:rFonts w:ascii="Courier New" w:hAnsi="Courier New" w:cs="Courier New" w:hint="default"/>
      </w:rPr>
    </w:lvl>
    <w:lvl w:ilvl="8" w:tplc="580A0005" w:tentative="1">
      <w:start w:val="1"/>
      <w:numFmt w:val="bullet"/>
      <w:lvlText w:val=""/>
      <w:lvlJc w:val="left"/>
      <w:pPr>
        <w:ind w:left="6262" w:hanging="360"/>
      </w:pPr>
      <w:rPr>
        <w:rFonts w:ascii="Wingdings" w:hAnsi="Wingdings" w:hint="default"/>
      </w:rPr>
    </w:lvl>
  </w:abstractNum>
  <w:abstractNum w:abstractNumId="30" w15:restartNumberingAfterBreak="0">
    <w:nsid w:val="7CF10DA8"/>
    <w:multiLevelType w:val="hybridMultilevel"/>
    <w:tmpl w:val="148ECC0A"/>
    <w:lvl w:ilvl="0" w:tplc="240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6"/>
  </w:num>
  <w:num w:numId="2">
    <w:abstractNumId w:val="7"/>
  </w:num>
  <w:num w:numId="3">
    <w:abstractNumId w:val="21"/>
  </w:num>
  <w:num w:numId="4">
    <w:abstractNumId w:val="20"/>
  </w:num>
  <w:num w:numId="5">
    <w:abstractNumId w:val="17"/>
  </w:num>
  <w:num w:numId="6">
    <w:abstractNumId w:val="0"/>
  </w:num>
  <w:num w:numId="7">
    <w:abstractNumId w:val="26"/>
  </w:num>
  <w:num w:numId="8">
    <w:abstractNumId w:val="8"/>
  </w:num>
  <w:num w:numId="9">
    <w:abstractNumId w:val="24"/>
  </w:num>
  <w:num w:numId="10">
    <w:abstractNumId w:val="27"/>
  </w:num>
  <w:num w:numId="11">
    <w:abstractNumId w:val="25"/>
  </w:num>
  <w:num w:numId="12">
    <w:abstractNumId w:val="14"/>
  </w:num>
  <w:num w:numId="13">
    <w:abstractNumId w:val="1"/>
  </w:num>
  <w:num w:numId="14">
    <w:abstractNumId w:val="28"/>
  </w:num>
  <w:num w:numId="15">
    <w:abstractNumId w:val="18"/>
  </w:num>
  <w:num w:numId="16">
    <w:abstractNumId w:val="29"/>
  </w:num>
  <w:num w:numId="17">
    <w:abstractNumId w:val="16"/>
  </w:num>
  <w:num w:numId="18">
    <w:abstractNumId w:val="15"/>
  </w:num>
  <w:num w:numId="19">
    <w:abstractNumId w:val="12"/>
  </w:num>
  <w:num w:numId="20">
    <w:abstractNumId w:val="19"/>
  </w:num>
  <w:num w:numId="21">
    <w:abstractNumId w:val="23"/>
  </w:num>
  <w:num w:numId="22">
    <w:abstractNumId w:val="4"/>
  </w:num>
  <w:num w:numId="23">
    <w:abstractNumId w:val="22"/>
  </w:num>
  <w:num w:numId="24">
    <w:abstractNumId w:val="13"/>
  </w:num>
  <w:num w:numId="25">
    <w:abstractNumId w:val="3"/>
  </w:num>
  <w:num w:numId="26">
    <w:abstractNumId w:val="10"/>
  </w:num>
  <w:num w:numId="27">
    <w:abstractNumId w:val="5"/>
  </w:num>
  <w:num w:numId="28">
    <w:abstractNumId w:val="9"/>
  </w:num>
  <w:num w:numId="29">
    <w:abstractNumId w:val="2"/>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45"/>
    <w:rsid w:val="000017A3"/>
    <w:rsid w:val="000240B9"/>
    <w:rsid w:val="0003020B"/>
    <w:rsid w:val="0003220B"/>
    <w:rsid w:val="000366A9"/>
    <w:rsid w:val="000372D1"/>
    <w:rsid w:val="00083969"/>
    <w:rsid w:val="000B256C"/>
    <w:rsid w:val="000B6819"/>
    <w:rsid w:val="00106AB1"/>
    <w:rsid w:val="00197966"/>
    <w:rsid w:val="001A7609"/>
    <w:rsid w:val="001B4F05"/>
    <w:rsid w:val="001C3B60"/>
    <w:rsid w:val="001C4B01"/>
    <w:rsid w:val="001D1ED5"/>
    <w:rsid w:val="001D3624"/>
    <w:rsid w:val="001D4F71"/>
    <w:rsid w:val="00200B9F"/>
    <w:rsid w:val="00220FED"/>
    <w:rsid w:val="00241F69"/>
    <w:rsid w:val="00277C77"/>
    <w:rsid w:val="002B3C50"/>
    <w:rsid w:val="002E2AD6"/>
    <w:rsid w:val="002F40BC"/>
    <w:rsid w:val="0030356A"/>
    <w:rsid w:val="00316027"/>
    <w:rsid w:val="00331514"/>
    <w:rsid w:val="00331A68"/>
    <w:rsid w:val="003729F0"/>
    <w:rsid w:val="003B005D"/>
    <w:rsid w:val="003C30E7"/>
    <w:rsid w:val="003D4845"/>
    <w:rsid w:val="003F4D0C"/>
    <w:rsid w:val="00422290"/>
    <w:rsid w:val="00452D11"/>
    <w:rsid w:val="004749D2"/>
    <w:rsid w:val="004D18C1"/>
    <w:rsid w:val="004D2F8E"/>
    <w:rsid w:val="00500DD2"/>
    <w:rsid w:val="005104D0"/>
    <w:rsid w:val="005247D7"/>
    <w:rsid w:val="00533BA2"/>
    <w:rsid w:val="00546C7E"/>
    <w:rsid w:val="005A14C9"/>
    <w:rsid w:val="00617446"/>
    <w:rsid w:val="00641EB9"/>
    <w:rsid w:val="00656D07"/>
    <w:rsid w:val="00657882"/>
    <w:rsid w:val="00676CB1"/>
    <w:rsid w:val="006861B7"/>
    <w:rsid w:val="00695D0E"/>
    <w:rsid w:val="006A05CD"/>
    <w:rsid w:val="006B463B"/>
    <w:rsid w:val="006C3024"/>
    <w:rsid w:val="006F5BC0"/>
    <w:rsid w:val="00764ACB"/>
    <w:rsid w:val="007C0BDC"/>
    <w:rsid w:val="007D2158"/>
    <w:rsid w:val="007E3043"/>
    <w:rsid w:val="007F1FAA"/>
    <w:rsid w:val="00802BB2"/>
    <w:rsid w:val="00832C9A"/>
    <w:rsid w:val="00832D3F"/>
    <w:rsid w:val="008453AC"/>
    <w:rsid w:val="00881495"/>
    <w:rsid w:val="008A01F7"/>
    <w:rsid w:val="008E4779"/>
    <w:rsid w:val="00903E10"/>
    <w:rsid w:val="0090725C"/>
    <w:rsid w:val="00932DB8"/>
    <w:rsid w:val="00945BFC"/>
    <w:rsid w:val="00994E45"/>
    <w:rsid w:val="009E54E8"/>
    <w:rsid w:val="009E704A"/>
    <w:rsid w:val="00A5296E"/>
    <w:rsid w:val="00A56B75"/>
    <w:rsid w:val="00A66671"/>
    <w:rsid w:val="00AC54DC"/>
    <w:rsid w:val="00AD308F"/>
    <w:rsid w:val="00AF19E2"/>
    <w:rsid w:val="00B24DB8"/>
    <w:rsid w:val="00B330EF"/>
    <w:rsid w:val="00B366A4"/>
    <w:rsid w:val="00B47B43"/>
    <w:rsid w:val="00B60344"/>
    <w:rsid w:val="00B87CC9"/>
    <w:rsid w:val="00BA435F"/>
    <w:rsid w:val="00BC7B2E"/>
    <w:rsid w:val="00BD6A17"/>
    <w:rsid w:val="00BF3654"/>
    <w:rsid w:val="00C11AA0"/>
    <w:rsid w:val="00CA7B48"/>
    <w:rsid w:val="00D16B89"/>
    <w:rsid w:val="00D20A56"/>
    <w:rsid w:val="00D36BC3"/>
    <w:rsid w:val="00D43E87"/>
    <w:rsid w:val="00D87EDA"/>
    <w:rsid w:val="00D90068"/>
    <w:rsid w:val="00D950DF"/>
    <w:rsid w:val="00DA6D85"/>
    <w:rsid w:val="00DB2C5B"/>
    <w:rsid w:val="00DB76DB"/>
    <w:rsid w:val="00DE1CE9"/>
    <w:rsid w:val="00DE7053"/>
    <w:rsid w:val="00E039E6"/>
    <w:rsid w:val="00E1090F"/>
    <w:rsid w:val="00E508B5"/>
    <w:rsid w:val="00E53619"/>
    <w:rsid w:val="00E634DD"/>
    <w:rsid w:val="00E92F64"/>
    <w:rsid w:val="00F05589"/>
    <w:rsid w:val="00F64EBF"/>
    <w:rsid w:val="00F84019"/>
    <w:rsid w:val="00FA53A4"/>
    <w:rsid w:val="00FD4F88"/>
    <w:rsid w:val="00FE30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3656"/>
  <w15:docId w15:val="{CFDFB41B-4FE6-43BE-92FC-0DAF64A6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s-ES" w:eastAsia="es-ES"/>
    </w:rPr>
  </w:style>
  <w:style w:type="paragraph" w:styleId="Ttulo1">
    <w:name w:val="heading 1"/>
    <w:basedOn w:val="Normal"/>
    <w:next w:val="Normal"/>
    <w:uiPriority w:val="9"/>
    <w:qFormat/>
    <w:pPr>
      <w:keepNext/>
      <w:numPr>
        <w:numId w:val="3"/>
      </w:numPr>
      <w:spacing w:before="240" w:after="60"/>
      <w:ind w:leftChars="0" w:left="0" w:firstLineChars="0" w:firstLine="0"/>
    </w:pPr>
    <w:rPr>
      <w:rFonts w:ascii="Cambria" w:eastAsia="Times New Roman" w:hAnsi="Cambria" w:cs="Times New Roman"/>
      <w:b/>
      <w:bCs/>
      <w:kern w:val="32"/>
      <w:sz w:val="32"/>
      <w:szCs w:val="32"/>
    </w:rPr>
  </w:style>
  <w:style w:type="paragraph" w:styleId="Ttulo2">
    <w:name w:val="heading 2"/>
    <w:basedOn w:val="Normal"/>
    <w:next w:val="Normal"/>
    <w:uiPriority w:val="9"/>
    <w:semiHidden/>
    <w:unhideWhenUsed/>
    <w:qFormat/>
    <w:pPr>
      <w:keepNext/>
      <w:numPr>
        <w:ilvl w:val="1"/>
        <w:numId w:val="3"/>
      </w:numPr>
      <w:spacing w:before="240" w:after="60"/>
      <w:ind w:left="-1" w:hanging="1"/>
      <w:outlineLvl w:val="1"/>
    </w:pPr>
    <w:rPr>
      <w:rFonts w:ascii="Cambria" w:eastAsia="Times New Roman" w:hAnsi="Cambria" w:cs="Times New Roman"/>
      <w:b/>
      <w:bCs/>
      <w:i/>
      <w:iCs/>
      <w:sz w:val="28"/>
      <w:szCs w:val="28"/>
    </w:rPr>
  </w:style>
  <w:style w:type="paragraph" w:styleId="Ttulo3">
    <w:name w:val="heading 3"/>
    <w:basedOn w:val="Normal"/>
    <w:next w:val="Normal"/>
    <w:uiPriority w:val="9"/>
    <w:semiHidden/>
    <w:unhideWhenUsed/>
    <w:qFormat/>
    <w:pPr>
      <w:keepNext/>
      <w:numPr>
        <w:ilvl w:val="2"/>
        <w:numId w:val="3"/>
      </w:numPr>
      <w:spacing w:before="240" w:after="60"/>
      <w:ind w:left="-1" w:hanging="1"/>
      <w:outlineLvl w:val="2"/>
    </w:pPr>
    <w:rPr>
      <w:rFonts w:ascii="Cambria" w:eastAsia="Times New Roman" w:hAnsi="Cambria" w:cs="Times New Roman"/>
      <w:b/>
      <w:bCs/>
      <w:sz w:val="26"/>
      <w:szCs w:val="26"/>
    </w:rPr>
  </w:style>
  <w:style w:type="paragraph" w:styleId="Ttulo4">
    <w:name w:val="heading 4"/>
    <w:basedOn w:val="Normal"/>
    <w:next w:val="Normal"/>
    <w:uiPriority w:val="9"/>
    <w:semiHidden/>
    <w:unhideWhenUsed/>
    <w:qFormat/>
    <w:pPr>
      <w:keepNext/>
      <w:numPr>
        <w:ilvl w:val="3"/>
        <w:numId w:val="3"/>
      </w:numPr>
      <w:spacing w:before="240" w:after="60"/>
      <w:ind w:left="-1" w:hanging="1"/>
      <w:outlineLvl w:val="3"/>
    </w:pPr>
    <w:rPr>
      <w:rFonts w:ascii="Calibri" w:eastAsia="Times New Roman" w:hAnsi="Calibri" w:cs="Times New Roman"/>
      <w:b/>
      <w:bCs/>
      <w:sz w:val="28"/>
      <w:szCs w:val="28"/>
    </w:rPr>
  </w:style>
  <w:style w:type="paragraph" w:styleId="Ttulo5">
    <w:name w:val="heading 5"/>
    <w:basedOn w:val="Normal"/>
    <w:next w:val="Normal"/>
    <w:uiPriority w:val="9"/>
    <w:semiHidden/>
    <w:unhideWhenUsed/>
    <w:qFormat/>
    <w:pPr>
      <w:numPr>
        <w:ilvl w:val="4"/>
        <w:numId w:val="3"/>
      </w:numPr>
      <w:spacing w:before="240" w:after="60"/>
      <w:ind w:left="-1" w:hanging="1"/>
      <w:outlineLvl w:val="4"/>
    </w:pPr>
    <w:rPr>
      <w:rFonts w:ascii="Calibri" w:eastAsia="Times New Roman" w:hAnsi="Calibri" w:cs="Times New Roman"/>
      <w:b/>
      <w:bCs/>
      <w:i/>
      <w:iCs/>
      <w:sz w:val="26"/>
      <w:szCs w:val="26"/>
    </w:rPr>
  </w:style>
  <w:style w:type="paragraph" w:styleId="Ttulo6">
    <w:name w:val="heading 6"/>
    <w:basedOn w:val="Normal"/>
    <w:next w:val="Normal"/>
    <w:uiPriority w:val="9"/>
    <w:semiHidden/>
    <w:unhideWhenUsed/>
    <w:qFormat/>
    <w:pPr>
      <w:numPr>
        <w:ilvl w:val="5"/>
        <w:numId w:val="3"/>
      </w:numPr>
      <w:spacing w:before="240" w:after="60"/>
      <w:ind w:left="-1" w:hanging="1"/>
      <w:outlineLvl w:val="5"/>
    </w:pPr>
    <w:rPr>
      <w:rFonts w:ascii="Calibri" w:eastAsia="Times New Roman" w:hAnsi="Calibri" w:cs="Times New Roman"/>
      <w:b/>
      <w:bCs/>
      <w:szCs w:val="22"/>
    </w:rPr>
  </w:style>
  <w:style w:type="paragraph" w:styleId="Ttulo7">
    <w:name w:val="heading 7"/>
    <w:basedOn w:val="Normal"/>
    <w:next w:val="Normal"/>
    <w:qFormat/>
    <w:pPr>
      <w:numPr>
        <w:ilvl w:val="6"/>
        <w:numId w:val="3"/>
      </w:numPr>
      <w:spacing w:before="240" w:after="60"/>
      <w:ind w:left="-1" w:hanging="1"/>
      <w:outlineLvl w:val="6"/>
    </w:pPr>
    <w:rPr>
      <w:rFonts w:ascii="Calibri" w:eastAsia="Times New Roman" w:hAnsi="Calibri" w:cs="Times New Roman"/>
    </w:rPr>
  </w:style>
  <w:style w:type="paragraph" w:styleId="Ttulo8">
    <w:name w:val="heading 8"/>
    <w:basedOn w:val="Normal"/>
    <w:next w:val="Normal"/>
    <w:qFormat/>
    <w:pPr>
      <w:numPr>
        <w:ilvl w:val="7"/>
        <w:numId w:val="3"/>
      </w:numPr>
      <w:spacing w:before="240" w:after="60"/>
      <w:ind w:left="-1" w:hanging="1"/>
      <w:outlineLvl w:val="7"/>
    </w:pPr>
    <w:rPr>
      <w:rFonts w:ascii="Calibri" w:eastAsia="Times New Roman" w:hAnsi="Calibri" w:cs="Times New Roman"/>
      <w:i/>
      <w:iCs/>
    </w:rPr>
  </w:style>
  <w:style w:type="paragraph" w:styleId="Ttulo9">
    <w:name w:val="heading 9"/>
    <w:basedOn w:val="Normal"/>
    <w:next w:val="Normal"/>
    <w:qFormat/>
    <w:pPr>
      <w:numPr>
        <w:ilvl w:val="8"/>
        <w:numId w:val="3"/>
      </w:numPr>
      <w:spacing w:before="240" w:after="60"/>
      <w:ind w:left="-1" w:hanging="1"/>
      <w:outlineLvl w:val="8"/>
    </w:pPr>
    <w:rPr>
      <w:rFonts w:ascii="Cambria" w:eastAsia="Times New Roman" w:hAnsi="Cambria" w:cs="Times New Roman"/>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4"/>
      <w:szCs w:val="24"/>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08"/>
    </w:p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val="es-ES" w:eastAsia="es-E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s-ES"/>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val="es-ES" w:eastAsia="es-E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val="es-ES" w:eastAsia="es-ES"/>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eastAsia="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val="es-ES" w:eastAsia="es-ES"/>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lang w:val="es-ES" w:eastAsia="es-ES"/>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lang w:val="es-ES" w:eastAsia="es-ES"/>
    </w:rPr>
  </w:style>
  <w:style w:type="paragraph" w:styleId="Textodeglobo">
    <w:name w:val="Balloon Text"/>
    <w:basedOn w:val="Normal"/>
    <w:qFormat/>
    <w:rPr>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qFormat/>
    <w:rPr>
      <w:w w:val="100"/>
      <w:position w:val="-1"/>
      <w:sz w:val="16"/>
      <w:szCs w:val="16"/>
      <w:effect w:val="none"/>
      <w:vertAlign w:val="baseline"/>
      <w:cs w:val="0"/>
      <w:em w:val="none"/>
    </w:rPr>
  </w:style>
  <w:style w:type="paragraph" w:styleId="Textocomentario">
    <w:name w:val="annotation text"/>
    <w:basedOn w:val="Normal"/>
    <w:uiPriority w:val="99"/>
    <w:qFormat/>
    <w:rPr>
      <w:sz w:val="20"/>
      <w:szCs w:val="20"/>
    </w:rPr>
  </w:style>
  <w:style w:type="character" w:customStyle="1" w:styleId="TextocomentarioCar">
    <w:name w:val="Texto comentario Car"/>
    <w:uiPriority w:val="99"/>
    <w:rPr>
      <w:rFonts w:ascii="Tahoma" w:hAnsi="Tahoma"/>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ahoma" w:hAnsi="Tahoma"/>
      <w:b/>
      <w:bCs/>
      <w:w w:val="100"/>
      <w:position w:val="-1"/>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Revisin">
    <w:name w:val="Revision"/>
    <w:hidden/>
    <w:uiPriority w:val="99"/>
    <w:semiHidden/>
    <w:rsid w:val="00D20A56"/>
    <w:rPr>
      <w:position w:val="-1"/>
      <w:szCs w:val="24"/>
      <w:lang w:val="es-ES" w:eastAsia="es-ES"/>
    </w:rPr>
  </w:style>
  <w:style w:type="character" w:customStyle="1" w:styleId="Mencinsinresolver1">
    <w:name w:val="Mención sin resolver1"/>
    <w:basedOn w:val="Fuentedeprrafopredeter"/>
    <w:uiPriority w:val="99"/>
    <w:semiHidden/>
    <w:unhideWhenUsed/>
    <w:rsid w:val="001B4F05"/>
    <w:rPr>
      <w:color w:val="605E5C"/>
      <w:shd w:val="clear" w:color="auto" w:fill="E1DFDD"/>
    </w:rPr>
  </w:style>
  <w:style w:type="paragraph" w:styleId="Listaconvietas">
    <w:name w:val="List Bullet"/>
    <w:basedOn w:val="Normal"/>
    <w:autoRedefine/>
    <w:rsid w:val="00FE30AF"/>
    <w:pPr>
      <w:numPr>
        <w:numId w:val="13"/>
      </w:numPr>
      <w:suppressAutoHyphens w:val="0"/>
      <w:spacing w:line="360" w:lineRule="auto"/>
      <w:ind w:leftChars="0" w:left="0" w:firstLineChars="0" w:firstLine="0"/>
      <w:textDirection w:val="lrTb"/>
      <w:textAlignment w:val="auto"/>
      <w:outlineLvl w:val="9"/>
    </w:pPr>
    <w:rPr>
      <w:rFonts w:ascii="Times New Roman" w:eastAsia="Times New Roman" w:hAnsi="Times New Roman" w:cs="Times New Roman"/>
      <w:position w:val="0"/>
      <w:sz w:val="24"/>
    </w:rPr>
  </w:style>
  <w:style w:type="character" w:customStyle="1" w:styleId="UnresolvedMention">
    <w:name w:val="Unresolved Mention"/>
    <w:basedOn w:val="Fuentedeprrafopredeter"/>
    <w:uiPriority w:val="99"/>
    <w:semiHidden/>
    <w:unhideWhenUsed/>
    <w:rsid w:val="00316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67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insigh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imedia-englis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sl-la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s.org/" TargetMode="External"/><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vxYUELjO7mDcPVkuDJyonMvLA==">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COGOLLO</dc:creator>
  <cp:lastModifiedBy>acer</cp:lastModifiedBy>
  <cp:revision>43</cp:revision>
  <cp:lastPrinted>2020-06-18T15:58:00Z</cp:lastPrinted>
  <dcterms:created xsi:type="dcterms:W3CDTF">2020-06-18T15:58:00Z</dcterms:created>
  <dcterms:modified xsi:type="dcterms:W3CDTF">2020-06-27T01:43:00Z</dcterms:modified>
</cp:coreProperties>
</file>